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Кабардино-Балкарская Республика</w:t>
      </w: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«Кабардино-Балкарский автомобильно-дорожный колледж»</w:t>
      </w: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B21406">
        <w:rPr>
          <w:rFonts w:ascii="Times New Roman" w:eastAsia="Times New Roman" w:hAnsi="Times New Roman" w:cs="Times New Roman"/>
          <w:b/>
          <w:caps/>
          <w:sz w:val="28"/>
          <w:szCs w:val="28"/>
        </w:rPr>
        <w:t>Рабочая ПРОГРАММа ПРОФЕССИОНАЛЬНОГО МОДУЛЯ</w:t>
      </w: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B21406" w:rsidRPr="00B21406" w:rsidRDefault="00B21406" w:rsidP="00B21406">
      <w:pPr>
        <w:spacing w:before="100" w:beforeAutospacing="1" w:after="100" w:afterAutospacing="1" w:line="240" w:lineRule="auto"/>
        <w:jc w:val="center"/>
        <w:outlineLvl w:val="0"/>
        <w:rPr>
          <w:rFonts w:ascii="Times New Roman" w:eastAsia="Times New Roman" w:hAnsi="Times New Roman" w:cs="Times New Roman"/>
          <w:b/>
          <w:bCs/>
          <w:kern w:val="36"/>
          <w:sz w:val="32"/>
          <w:szCs w:val="32"/>
        </w:rPr>
      </w:pPr>
      <w:bookmarkStart w:id="0" w:name="_Toc174104412"/>
      <w:r w:rsidRPr="00B21406">
        <w:rPr>
          <w:rFonts w:ascii="Times New Roman" w:eastAsia="Times New Roman" w:hAnsi="Times New Roman" w:cs="Times New Roman"/>
          <w:b/>
          <w:bCs/>
          <w:kern w:val="36"/>
          <w:sz w:val="32"/>
          <w:szCs w:val="32"/>
        </w:rPr>
        <w:t>«</w:t>
      </w:r>
      <w:bookmarkStart w:id="1" w:name="_Hlk166615591"/>
      <w:r w:rsidRPr="00B21406">
        <w:rPr>
          <w:rFonts w:ascii="Times New Roman" w:eastAsia="Times New Roman" w:hAnsi="Times New Roman" w:cs="Times New Roman"/>
          <w:b/>
          <w:bCs/>
          <w:kern w:val="36"/>
          <w:sz w:val="32"/>
          <w:szCs w:val="32"/>
        </w:rPr>
        <w:t xml:space="preserve">ПМ02 </w:t>
      </w:r>
      <w:bookmarkEnd w:id="1"/>
      <w:r w:rsidRPr="00B21406">
        <w:rPr>
          <w:rFonts w:ascii="Times New Roman" w:eastAsia="Times New Roman" w:hAnsi="Times New Roman" w:cs="Times New Roman"/>
          <w:b/>
          <w:bCs/>
          <w:kern w:val="36"/>
          <w:sz w:val="32"/>
          <w:szCs w:val="32"/>
        </w:rPr>
        <w:t>Организация движения и обеспечение безопасности на транспорте (по видам транспорта)»</w:t>
      </w:r>
      <w:bookmarkEnd w:id="0"/>
    </w:p>
    <w:p w:rsidR="00B21406" w:rsidRPr="00B21406" w:rsidRDefault="00B21406" w:rsidP="00B21406">
      <w:pPr>
        <w:spacing w:after="0" w:line="360" w:lineRule="auto"/>
        <w:jc w:val="center"/>
        <w:rPr>
          <w:rFonts w:ascii="Times New Roman" w:eastAsia="Calibri" w:hAnsi="Times New Roman" w:cs="Times New Roman"/>
          <w:sz w:val="24"/>
          <w:szCs w:val="24"/>
          <w:lang w:eastAsia="en-US"/>
        </w:rPr>
      </w:pP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B21406">
        <w:rPr>
          <w:rFonts w:ascii="Times New Roman" w:eastAsia="Times New Roman" w:hAnsi="Times New Roman" w:cs="Times New Roman"/>
          <w:b/>
          <w:sz w:val="28"/>
          <w:szCs w:val="28"/>
        </w:rPr>
        <w:t>для специальности:</w:t>
      </w: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21406">
        <w:rPr>
          <w:rFonts w:ascii="Times New Roman" w:eastAsia="Times New Roman" w:hAnsi="Times New Roman" w:cs="Times New Roman"/>
          <w:bCs/>
          <w:sz w:val="28"/>
          <w:szCs w:val="28"/>
        </w:rPr>
        <w:t>23.02.01 «Организация перевозок и управление на транспорте (по видам)»</w:t>
      </w: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Нальчик, 2025 г.</w:t>
      </w:r>
    </w:p>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8"/>
          <w:szCs w:val="28"/>
        </w:rPr>
        <w:br w:type="page"/>
      </w:r>
    </w:p>
    <w:tbl>
      <w:tblPr>
        <w:tblW w:w="0" w:type="auto"/>
        <w:jc w:val="right"/>
        <w:tblLayout w:type="fixed"/>
        <w:tblLook w:val="01E0"/>
      </w:tblPr>
      <w:tblGrid>
        <w:gridCol w:w="5387"/>
        <w:gridCol w:w="4874"/>
      </w:tblGrid>
      <w:tr w:rsidR="00B21406" w:rsidRPr="00B21406" w:rsidTr="00101543">
        <w:trPr>
          <w:trHeight w:val="1097"/>
          <w:jc w:val="right"/>
        </w:trPr>
        <w:tc>
          <w:tcPr>
            <w:tcW w:w="5387" w:type="dxa"/>
            <w:hideMark/>
          </w:tcPr>
          <w:p w:rsidR="00B21406" w:rsidRPr="00B21406" w:rsidRDefault="00B21406" w:rsidP="00B21406">
            <w:pPr>
              <w:tabs>
                <w:tab w:val="left" w:pos="0"/>
              </w:tabs>
              <w:spacing w:after="0" w:line="360" w:lineRule="auto"/>
              <w:rPr>
                <w:rFonts w:ascii="Times New Roman" w:eastAsia="Times New Roman" w:hAnsi="Times New Roman" w:cs="Times New Roman"/>
                <w:sz w:val="24"/>
                <w:szCs w:val="24"/>
              </w:rPr>
            </w:pPr>
            <w:r w:rsidRPr="00B21406">
              <w:rPr>
                <w:rFonts w:ascii="Times New Roman" w:eastAsia="Times New Roman" w:hAnsi="Times New Roman" w:cs="Times New Roman"/>
                <w:bCs/>
                <w:sz w:val="24"/>
                <w:szCs w:val="24"/>
              </w:rPr>
              <w:lastRenderedPageBreak/>
              <w:br w:type="page"/>
            </w:r>
            <w:proofErr w:type="gramStart"/>
            <w:r w:rsidRPr="00B21406">
              <w:rPr>
                <w:rFonts w:ascii="Times New Roman" w:eastAsia="Times New Roman" w:hAnsi="Times New Roman" w:cs="Times New Roman"/>
                <w:sz w:val="24"/>
                <w:szCs w:val="24"/>
              </w:rPr>
              <w:t>Рассмотрена</w:t>
            </w:r>
            <w:proofErr w:type="gramEnd"/>
            <w:r w:rsidRPr="00B21406">
              <w:rPr>
                <w:rFonts w:ascii="Times New Roman" w:eastAsia="Times New Roman" w:hAnsi="Times New Roman" w:cs="Times New Roman"/>
                <w:sz w:val="24"/>
                <w:szCs w:val="24"/>
              </w:rPr>
              <w:t xml:space="preserve"> на заседании </w:t>
            </w:r>
          </w:p>
          <w:p w:rsidR="00B21406" w:rsidRPr="00B21406" w:rsidRDefault="00B21406" w:rsidP="00B21406">
            <w:pPr>
              <w:spacing w:after="0" w:line="36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ЦМК </w:t>
            </w:r>
            <w:proofErr w:type="spellStart"/>
            <w:r w:rsidRPr="00B21406">
              <w:rPr>
                <w:rFonts w:ascii="Times New Roman" w:eastAsia="Times New Roman" w:hAnsi="Times New Roman" w:cs="Times New Roman"/>
                <w:sz w:val="24"/>
                <w:szCs w:val="24"/>
              </w:rPr>
              <w:t>общепрофессиональных</w:t>
            </w:r>
            <w:proofErr w:type="spellEnd"/>
            <w:r w:rsidRPr="00B21406">
              <w:rPr>
                <w:rFonts w:ascii="Times New Roman" w:eastAsia="Times New Roman" w:hAnsi="Times New Roman" w:cs="Times New Roman"/>
                <w:sz w:val="24"/>
                <w:szCs w:val="24"/>
              </w:rPr>
              <w:t xml:space="preserve"> дисциплин </w:t>
            </w:r>
          </w:p>
          <w:p w:rsidR="00B21406" w:rsidRPr="00B21406" w:rsidRDefault="00B21406" w:rsidP="00B21406">
            <w:pPr>
              <w:spacing w:after="0" w:line="36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Протокол № ___ от ______20____г</w:t>
            </w:r>
          </w:p>
          <w:p w:rsidR="00B21406" w:rsidRPr="00B21406" w:rsidRDefault="00B21406" w:rsidP="00B21406">
            <w:pPr>
              <w:spacing w:after="0" w:line="36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Председатель: </w:t>
            </w:r>
            <w:proofErr w:type="spellStart"/>
            <w:r w:rsidRPr="00B21406">
              <w:rPr>
                <w:rFonts w:ascii="Times New Roman" w:eastAsia="Times New Roman" w:hAnsi="Times New Roman" w:cs="Times New Roman"/>
                <w:sz w:val="24"/>
                <w:szCs w:val="24"/>
              </w:rPr>
              <w:t>__________Т.В.Свиридова</w:t>
            </w:r>
            <w:proofErr w:type="spellEnd"/>
          </w:p>
        </w:tc>
        <w:tc>
          <w:tcPr>
            <w:tcW w:w="4874" w:type="dxa"/>
            <w:hideMark/>
          </w:tcPr>
          <w:p w:rsidR="00B21406" w:rsidRPr="00B21406" w:rsidRDefault="00B21406" w:rsidP="00B21406">
            <w:pPr>
              <w:tabs>
                <w:tab w:val="left" w:pos="0"/>
              </w:tabs>
              <w:spacing w:after="0" w:line="36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«Утверждаю»</w:t>
            </w:r>
          </w:p>
          <w:p w:rsidR="00B21406" w:rsidRPr="00B21406" w:rsidRDefault="00B21406" w:rsidP="00B21406">
            <w:pPr>
              <w:tabs>
                <w:tab w:val="left" w:pos="0"/>
              </w:tabs>
              <w:spacing w:after="0" w:line="36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заместитель директора по УР ГБПОУ «КБАДК»</w:t>
            </w:r>
          </w:p>
          <w:p w:rsidR="00B21406" w:rsidRPr="00B21406" w:rsidRDefault="00B21406" w:rsidP="00B21406">
            <w:pPr>
              <w:tabs>
                <w:tab w:val="left" w:pos="0"/>
              </w:tabs>
              <w:spacing w:after="0" w:line="36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______________ С.Ю. </w:t>
            </w:r>
            <w:proofErr w:type="spellStart"/>
            <w:r w:rsidRPr="00B21406">
              <w:rPr>
                <w:rFonts w:ascii="Times New Roman" w:eastAsia="Times New Roman" w:hAnsi="Times New Roman" w:cs="Times New Roman"/>
                <w:sz w:val="24"/>
                <w:szCs w:val="24"/>
              </w:rPr>
              <w:t>Какулина</w:t>
            </w:r>
            <w:proofErr w:type="spellEnd"/>
          </w:p>
        </w:tc>
      </w:tr>
    </w:tbl>
    <w:p w:rsidR="00B21406" w:rsidRPr="00B21406" w:rsidRDefault="00B21406" w:rsidP="00B21406">
      <w:pPr>
        <w:spacing w:after="0" w:line="240" w:lineRule="auto"/>
        <w:rPr>
          <w:rFonts w:ascii="Times New Roman" w:eastAsia="Times New Roman" w:hAnsi="Times New Roman" w:cs="Times New Roman"/>
          <w:bCs/>
          <w:sz w:val="24"/>
          <w:szCs w:val="24"/>
        </w:rPr>
      </w:pPr>
    </w:p>
    <w:p w:rsidR="00B21406" w:rsidRPr="00B21406" w:rsidRDefault="00B21406" w:rsidP="00B21406">
      <w:pPr>
        <w:spacing w:after="0" w:line="240" w:lineRule="auto"/>
        <w:rPr>
          <w:rFonts w:ascii="Times New Roman" w:eastAsia="Times New Roman" w:hAnsi="Times New Roman" w:cs="Times New Roman"/>
          <w:bCs/>
          <w:sz w:val="24"/>
          <w:szCs w:val="24"/>
        </w:rPr>
      </w:pPr>
    </w:p>
    <w:p w:rsidR="00B21406" w:rsidRPr="00B21406" w:rsidRDefault="00B21406" w:rsidP="00B21406">
      <w:pPr>
        <w:spacing w:after="0" w:line="240" w:lineRule="auto"/>
        <w:rPr>
          <w:rFonts w:ascii="Times New Roman" w:eastAsia="Times New Roman" w:hAnsi="Times New Roman" w:cs="Times New Roman"/>
          <w:bCs/>
          <w:sz w:val="24"/>
          <w:szCs w:val="24"/>
        </w:rPr>
      </w:pPr>
    </w:p>
    <w:p w:rsidR="00B21406" w:rsidRPr="00B21406" w:rsidRDefault="00B21406" w:rsidP="00B21406">
      <w:pPr>
        <w:widowControl w:val="0"/>
        <w:spacing w:after="0" w:line="360" w:lineRule="auto"/>
        <w:jc w:val="both"/>
        <w:rPr>
          <w:rFonts w:ascii="Times New Roman" w:eastAsia="Times New Roman" w:hAnsi="Times New Roman" w:cs="Times New Roman"/>
          <w:bCs/>
          <w:sz w:val="24"/>
          <w:szCs w:val="24"/>
          <w:lang w:eastAsia="en-US"/>
        </w:rPr>
      </w:pPr>
      <w:r w:rsidRPr="00B21406">
        <w:rPr>
          <w:rFonts w:ascii="Times New Roman" w:eastAsia="Times New Roman" w:hAnsi="Times New Roman" w:cs="Times New Roman"/>
          <w:sz w:val="24"/>
          <w:szCs w:val="24"/>
          <w:lang w:eastAsia="nl-NL"/>
        </w:rPr>
        <w:tab/>
      </w:r>
      <w:proofErr w:type="gramStart"/>
      <w:r w:rsidRPr="00B21406">
        <w:rPr>
          <w:rFonts w:ascii="Times New Roman" w:eastAsia="Times New Roman" w:hAnsi="Times New Roman" w:cs="Times New Roman"/>
          <w:sz w:val="24"/>
          <w:szCs w:val="24"/>
          <w:lang w:eastAsia="nl-NL"/>
        </w:rPr>
        <w:t xml:space="preserve">Рабочая </w:t>
      </w:r>
      <w:proofErr w:type="spellStart"/>
      <w:r w:rsidRPr="00B21406">
        <w:rPr>
          <w:rFonts w:ascii="Times New Roman" w:eastAsia="Times New Roman" w:hAnsi="Times New Roman" w:cs="Times New Roman"/>
          <w:sz w:val="24"/>
          <w:szCs w:val="24"/>
          <w:lang w:eastAsia="nl-NL"/>
        </w:rPr>
        <w:t>программапрофессионального</w:t>
      </w:r>
      <w:proofErr w:type="spellEnd"/>
      <w:r w:rsidRPr="00B21406">
        <w:rPr>
          <w:rFonts w:ascii="Times New Roman" w:eastAsia="Times New Roman" w:hAnsi="Times New Roman" w:cs="Times New Roman"/>
          <w:sz w:val="24"/>
          <w:szCs w:val="24"/>
          <w:lang w:eastAsia="nl-NL"/>
        </w:rPr>
        <w:t xml:space="preserve"> модуля «Организация движения и обеспечение безопасности на транспорте (по видам транспорта)</w:t>
      </w:r>
      <w:r w:rsidRPr="00B21406">
        <w:rPr>
          <w:rFonts w:ascii="Times New Roman" w:eastAsia="Segoe UI" w:hAnsi="Times New Roman" w:cs="Times New Roman"/>
          <w:sz w:val="24"/>
          <w:szCs w:val="24"/>
          <w:lang w:eastAsia="nl-NL"/>
        </w:rPr>
        <w:t>»</w:t>
      </w:r>
      <w:r w:rsidRPr="00B21406">
        <w:rPr>
          <w:rFonts w:ascii="Times New Roman" w:eastAsia="Times New Roman" w:hAnsi="Times New Roman" w:cs="Times New Roman"/>
          <w:sz w:val="24"/>
          <w:szCs w:val="24"/>
          <w:lang w:eastAsia="nl-NL"/>
        </w:rPr>
        <w:t xml:space="preserve"> входит в профессиональный цикл под индексом ПМ 02 и составлена </w:t>
      </w:r>
      <w:r w:rsidRPr="00B21406">
        <w:rPr>
          <w:rFonts w:ascii="Times New Roman" w:eastAsia="Times New Roman" w:hAnsi="Times New Roman" w:cs="Times New Roman"/>
          <w:bCs/>
          <w:sz w:val="24"/>
          <w:szCs w:val="24"/>
          <w:lang w:eastAsia="nl-NL"/>
        </w:rPr>
        <w:t xml:space="preserve">в соответствии с </w:t>
      </w:r>
      <w:r w:rsidRPr="00B21406">
        <w:rPr>
          <w:rFonts w:ascii="Times New Roman" w:eastAsia="Times New Roman" w:hAnsi="Times New Roman" w:cs="Times New Roman"/>
          <w:sz w:val="24"/>
          <w:szCs w:val="24"/>
          <w:lang w:eastAsia="en-US"/>
        </w:rPr>
        <w:t xml:space="preserve">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B21406">
        <w:rPr>
          <w:rFonts w:ascii="Times New Roman" w:eastAsia="Times New Roman" w:hAnsi="Times New Roman" w:cs="Times New Roman"/>
          <w:color w:val="FF0000"/>
          <w:sz w:val="24"/>
          <w:szCs w:val="24"/>
          <w:lang w:eastAsia="en-US"/>
        </w:rPr>
        <w:t>протокол № 2 от 10 января</w:t>
      </w:r>
      <w:proofErr w:type="gramEnd"/>
      <w:r w:rsidRPr="00B21406">
        <w:rPr>
          <w:rFonts w:ascii="Times New Roman" w:eastAsia="Times New Roman" w:hAnsi="Times New Roman" w:cs="Times New Roman"/>
          <w:color w:val="FF0000"/>
          <w:sz w:val="24"/>
          <w:szCs w:val="24"/>
          <w:lang w:eastAsia="en-US"/>
        </w:rPr>
        <w:t xml:space="preserve"> </w:t>
      </w:r>
      <w:proofErr w:type="gramStart"/>
      <w:r w:rsidRPr="00B21406">
        <w:rPr>
          <w:rFonts w:ascii="Times New Roman" w:eastAsia="Times New Roman" w:hAnsi="Times New Roman" w:cs="Times New Roman"/>
          <w:color w:val="FF0000"/>
          <w:sz w:val="24"/>
          <w:szCs w:val="24"/>
          <w:lang w:eastAsia="en-US"/>
        </w:rPr>
        <w:t>2023 г</w:t>
      </w:r>
      <w:r w:rsidRPr="00B21406">
        <w:rPr>
          <w:rFonts w:ascii="Times New Roman" w:eastAsia="Times New Roman" w:hAnsi="Times New Roman" w:cs="Times New Roman"/>
          <w:sz w:val="24"/>
          <w:szCs w:val="24"/>
          <w:lang w:eastAsia="en-US"/>
        </w:rPr>
        <w:t>.) и утвержденными директором ГБПОУ «КБАДК»</w:t>
      </w:r>
      <w:r w:rsidRPr="00B21406">
        <w:rPr>
          <w:rFonts w:ascii="Times New Roman" w:eastAsia="Times New Roman" w:hAnsi="Times New Roman" w:cs="Times New Roman"/>
          <w:bCs/>
          <w:sz w:val="24"/>
          <w:szCs w:val="24"/>
          <w:lang w:eastAsia="nl-NL"/>
        </w:rPr>
        <w:t xml:space="preserve"> по специальности </w:t>
      </w:r>
      <w:r w:rsidRPr="00B21406">
        <w:rPr>
          <w:rFonts w:ascii="Times New Roman" w:eastAsia="Times New Roman" w:hAnsi="Times New Roman" w:cs="Times New Roman"/>
          <w:bCs/>
          <w:sz w:val="24"/>
          <w:szCs w:val="24"/>
          <w:lang w:eastAsia="en-US"/>
        </w:rPr>
        <w:t>23.02.01 «Организация перевозок и управление на транспорте (по видам)»</w:t>
      </w:r>
      <w:proofErr w:type="gramEnd"/>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en-US"/>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21406" w:rsidRPr="00B21406" w:rsidRDefault="00B21406" w:rsidP="00B21406">
      <w:pPr>
        <w:spacing w:after="0" w:line="360" w:lineRule="auto"/>
        <w:jc w:val="both"/>
        <w:rPr>
          <w:rFonts w:ascii="Times New Roman" w:eastAsia="Times New Roman" w:hAnsi="Times New Roman" w:cs="Times New Roman"/>
          <w:sz w:val="24"/>
          <w:szCs w:val="24"/>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Разработчик:</w:t>
      </w:r>
    </w:p>
    <w:p w:rsidR="00B21406" w:rsidRPr="00B21406" w:rsidRDefault="00B21406" w:rsidP="00B21406">
      <w:pPr>
        <w:tabs>
          <w:tab w:val="left" w:pos="0"/>
        </w:tabs>
        <w:spacing w:after="0" w:line="240" w:lineRule="auto"/>
        <w:jc w:val="both"/>
        <w:rPr>
          <w:rFonts w:ascii="Times New Roman" w:eastAsia="Times New Roman" w:hAnsi="Times New Roman" w:cs="Times New Roman"/>
          <w:i/>
          <w:sz w:val="24"/>
          <w:szCs w:val="24"/>
        </w:rPr>
      </w:pPr>
      <w:r w:rsidRPr="00B21406">
        <w:rPr>
          <w:rFonts w:ascii="Times New Roman" w:eastAsia="Times New Roman" w:hAnsi="Times New Roman" w:cs="Times New Roman"/>
          <w:sz w:val="24"/>
          <w:szCs w:val="24"/>
        </w:rPr>
        <w:t xml:space="preserve">Труфанова О.В., </w:t>
      </w:r>
      <w:proofErr w:type="spellStart"/>
      <w:r w:rsidRPr="00B21406">
        <w:rPr>
          <w:rFonts w:ascii="Times New Roman" w:eastAsia="Times New Roman" w:hAnsi="Times New Roman" w:cs="Times New Roman"/>
          <w:sz w:val="24"/>
          <w:szCs w:val="24"/>
        </w:rPr>
        <w:t>преподаватель</w:t>
      </w:r>
      <w:r w:rsidRPr="00B21406">
        <w:rPr>
          <w:rFonts w:ascii="Times New Roman" w:eastAsia="Times New Roman" w:hAnsi="Times New Roman" w:cs="Times New Roman"/>
          <w:bCs/>
          <w:sz w:val="24"/>
          <w:szCs w:val="24"/>
        </w:rPr>
        <w:t>ГБПОУ</w:t>
      </w:r>
      <w:proofErr w:type="spellEnd"/>
      <w:r w:rsidRPr="00B21406">
        <w:rPr>
          <w:rFonts w:ascii="Times New Roman" w:eastAsia="Times New Roman" w:hAnsi="Times New Roman" w:cs="Times New Roman"/>
          <w:sz w:val="24"/>
          <w:szCs w:val="24"/>
        </w:rPr>
        <w:t xml:space="preserve"> «КБАДК»</w:t>
      </w:r>
    </w:p>
    <w:p w:rsidR="00B21406" w:rsidRPr="00B21406" w:rsidRDefault="00B21406" w:rsidP="00B2140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ab/>
      </w:r>
    </w:p>
    <w:p w:rsidR="00B21406" w:rsidRPr="00B21406" w:rsidRDefault="00B21406" w:rsidP="00B21406">
      <w:pPr>
        <w:widowControl w:val="0"/>
        <w:tabs>
          <w:tab w:val="left" w:pos="0"/>
          <w:tab w:val="left" w:pos="1140"/>
        </w:tabs>
        <w:suppressAutoHyphens/>
        <w:spacing w:after="0" w:line="240" w:lineRule="atLeast"/>
        <w:jc w:val="both"/>
        <w:rPr>
          <w:rFonts w:ascii="Times New Roman" w:eastAsia="Times New Roman" w:hAnsi="Times New Roman" w:cs="Times New Roman"/>
          <w:b/>
          <w:sz w:val="24"/>
          <w:szCs w:val="28"/>
        </w:rPr>
      </w:pPr>
      <w:r w:rsidRPr="00B21406">
        <w:rPr>
          <w:rFonts w:ascii="Times New Roman" w:eastAsia="Times New Roman" w:hAnsi="Times New Roman" w:cs="Times New Roman"/>
          <w:sz w:val="24"/>
          <w:szCs w:val="24"/>
        </w:rPr>
        <w:br w:type="page"/>
      </w:r>
      <w:r w:rsidRPr="00B21406">
        <w:rPr>
          <w:rFonts w:ascii="Times New Roman" w:eastAsia="Times New Roman" w:hAnsi="Times New Roman" w:cs="Times New Roman"/>
          <w:b/>
          <w:sz w:val="24"/>
          <w:szCs w:val="28"/>
        </w:rPr>
        <w:lastRenderedPageBreak/>
        <w:t>СОДЕРЖАНИЕ</w:t>
      </w:r>
    </w:p>
    <w:p w:rsidR="00B21406" w:rsidRPr="00B21406" w:rsidRDefault="00B21406" w:rsidP="00B21406">
      <w:pPr>
        <w:spacing w:after="0" w:line="240" w:lineRule="atLeast"/>
        <w:rPr>
          <w:rFonts w:ascii="Times New Roman" w:eastAsia="Times New Roman" w:hAnsi="Times New Roman" w:cs="Times New Roman"/>
          <w:b/>
          <w:sz w:val="24"/>
          <w:szCs w:val="24"/>
        </w:rPr>
      </w:pPr>
    </w:p>
    <w:tbl>
      <w:tblPr>
        <w:tblW w:w="9807" w:type="dxa"/>
        <w:tblLook w:val="01E0"/>
      </w:tblPr>
      <w:tblGrid>
        <w:gridCol w:w="9007"/>
        <w:gridCol w:w="800"/>
      </w:tblGrid>
      <w:tr w:rsidR="00B21406" w:rsidRPr="00B21406" w:rsidTr="00101543">
        <w:trPr>
          <w:trHeight w:val="931"/>
        </w:trPr>
        <w:tc>
          <w:tcPr>
            <w:tcW w:w="9007" w:type="dxa"/>
          </w:tcPr>
          <w:p w:rsidR="00B21406" w:rsidRPr="00B21406" w:rsidRDefault="00B21406" w:rsidP="00B21406">
            <w:pPr>
              <w:spacing w:after="0" w:line="240" w:lineRule="auto"/>
              <w:rPr>
                <w:rFonts w:ascii="Times New Roman" w:eastAsia="Times New Roman" w:hAnsi="Times New Roman" w:cs="Times New Roman"/>
                <w:b/>
                <w:sz w:val="24"/>
                <w:szCs w:val="24"/>
              </w:rPr>
            </w:pPr>
          </w:p>
          <w:p w:rsidR="00B21406" w:rsidRPr="00B21406" w:rsidRDefault="00B21406" w:rsidP="00B21406">
            <w:pPr>
              <w:spacing w:after="0" w:line="240" w:lineRule="auto"/>
              <w:rPr>
                <w:rFonts w:ascii="Times New Roman" w:eastAsia="Times New Roman" w:hAnsi="Times New Roman" w:cs="Times New Roman"/>
                <w:b/>
                <w:sz w:val="24"/>
                <w:szCs w:val="24"/>
              </w:rPr>
            </w:pPr>
          </w:p>
          <w:p w:rsidR="00B21406" w:rsidRPr="00B21406" w:rsidRDefault="00B21406" w:rsidP="00B21406">
            <w:pPr>
              <w:numPr>
                <w:ilvl w:val="0"/>
                <w:numId w:val="39"/>
              </w:numPr>
              <w:tabs>
                <w:tab w:val="left" w:pos="426"/>
              </w:tabs>
              <w:spacing w:after="0" w:line="240" w:lineRule="auto"/>
              <w:ind w:firstLine="66"/>
              <w:rPr>
                <w:rFonts w:ascii="Times New Roman" w:eastAsia="Times New Roman" w:hAnsi="Times New Roman" w:cs="Times New Roman"/>
                <w:b/>
                <w:caps/>
                <w:sz w:val="24"/>
                <w:szCs w:val="24"/>
              </w:rPr>
            </w:pPr>
            <w:r w:rsidRPr="00B21406">
              <w:rPr>
                <w:rFonts w:ascii="Times New Roman" w:eastAsia="Times New Roman" w:hAnsi="Times New Roman" w:cs="Times New Roman"/>
                <w:b/>
                <w:sz w:val="24"/>
                <w:szCs w:val="24"/>
              </w:rPr>
              <w:t>ОБЩАЯ ХАРАКТЕРИСТИКА РАБОЧЕЙ ПРОГРАММЫПРОФЕССИОНАЛЬНОГО МОДУЛЯ ПМ 02</w:t>
            </w:r>
            <w:r w:rsidRPr="00B21406">
              <w:rPr>
                <w:rFonts w:ascii="Times New Roman" w:eastAsia="Times New Roman" w:hAnsi="Times New Roman" w:cs="Times New Roman"/>
                <w:b/>
                <w:caps/>
                <w:sz w:val="24"/>
                <w:szCs w:val="24"/>
              </w:rPr>
              <w:t>в учебном плане специальности 23.02.01 «Организация перевозок и управление на транспорте (по видам)»</w:t>
            </w:r>
          </w:p>
          <w:p w:rsidR="00B21406" w:rsidRPr="00B21406" w:rsidRDefault="00B21406" w:rsidP="00B21406">
            <w:pPr>
              <w:spacing w:after="0" w:line="240" w:lineRule="auto"/>
              <w:ind w:hanging="720"/>
              <w:rPr>
                <w:rFonts w:ascii="Times New Roman" w:eastAsia="Times New Roman" w:hAnsi="Times New Roman" w:cs="Times New Roman"/>
                <w:b/>
                <w:sz w:val="24"/>
                <w:szCs w:val="24"/>
              </w:rPr>
            </w:pPr>
          </w:p>
        </w:tc>
        <w:tc>
          <w:tcPr>
            <w:tcW w:w="800" w:type="dxa"/>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стр.</w:t>
            </w:r>
          </w:p>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4</w:t>
            </w:r>
          </w:p>
          <w:p w:rsidR="00B21406" w:rsidRPr="00B21406" w:rsidRDefault="00B21406" w:rsidP="00B21406">
            <w:pPr>
              <w:spacing w:after="0" w:line="240" w:lineRule="auto"/>
              <w:jc w:val="center"/>
              <w:rPr>
                <w:rFonts w:ascii="Times New Roman" w:eastAsia="Times New Roman" w:hAnsi="Times New Roman" w:cs="Times New Roman"/>
                <w:sz w:val="24"/>
                <w:szCs w:val="24"/>
              </w:rPr>
            </w:pPr>
          </w:p>
        </w:tc>
      </w:tr>
      <w:tr w:rsidR="00B21406" w:rsidRPr="00B21406" w:rsidTr="00101543">
        <w:trPr>
          <w:trHeight w:val="720"/>
        </w:trPr>
        <w:tc>
          <w:tcPr>
            <w:tcW w:w="9007" w:type="dxa"/>
          </w:tcPr>
          <w:p w:rsidR="00B21406" w:rsidRPr="00B21406" w:rsidRDefault="00B21406" w:rsidP="00B214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2. СТРУКТУРА И СОДЕРЖАНИЕ ПРОФЕССИОНАЛЬНОГО МОДУЛЯ</w:t>
            </w:r>
          </w:p>
          <w:p w:rsidR="00B21406" w:rsidRPr="00B21406" w:rsidRDefault="00B21406" w:rsidP="00B21406">
            <w:pPr>
              <w:spacing w:after="0" w:line="240" w:lineRule="auto"/>
              <w:rPr>
                <w:rFonts w:ascii="Times New Roman" w:eastAsia="Times New Roman" w:hAnsi="Times New Roman" w:cs="Times New Roman"/>
                <w:b/>
                <w:caps/>
                <w:sz w:val="24"/>
                <w:szCs w:val="24"/>
              </w:rPr>
            </w:pPr>
          </w:p>
        </w:tc>
        <w:tc>
          <w:tcPr>
            <w:tcW w:w="800" w:type="dxa"/>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7</w:t>
            </w:r>
          </w:p>
        </w:tc>
      </w:tr>
      <w:tr w:rsidR="00B21406" w:rsidRPr="00B21406" w:rsidTr="00101543">
        <w:trPr>
          <w:trHeight w:val="594"/>
        </w:trPr>
        <w:tc>
          <w:tcPr>
            <w:tcW w:w="9007" w:type="dxa"/>
          </w:tcPr>
          <w:p w:rsidR="00B21406" w:rsidRPr="00B21406" w:rsidRDefault="00B21406" w:rsidP="00B21406">
            <w:pPr>
              <w:spacing w:after="0" w:line="240" w:lineRule="auto"/>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3. УСЛОВИЯ РЕАЛИЗАЦИИ ПРОГРАММЫ ПРОФЕССИОНАЛЬНОГО МОДУЛЯ</w:t>
            </w:r>
          </w:p>
          <w:p w:rsidR="00B21406" w:rsidRPr="00B21406" w:rsidRDefault="00B21406" w:rsidP="00B21406">
            <w:pPr>
              <w:spacing w:after="0" w:line="240" w:lineRule="auto"/>
              <w:rPr>
                <w:rFonts w:ascii="Times New Roman" w:eastAsia="Times New Roman" w:hAnsi="Times New Roman" w:cs="Times New Roman"/>
                <w:b/>
                <w:caps/>
                <w:sz w:val="24"/>
                <w:szCs w:val="24"/>
              </w:rPr>
            </w:pPr>
          </w:p>
        </w:tc>
        <w:tc>
          <w:tcPr>
            <w:tcW w:w="800" w:type="dxa"/>
          </w:tcPr>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35</w:t>
            </w:r>
          </w:p>
        </w:tc>
      </w:tr>
      <w:tr w:rsidR="00B21406" w:rsidRPr="00B21406" w:rsidTr="00101543">
        <w:trPr>
          <w:trHeight w:val="692"/>
        </w:trPr>
        <w:tc>
          <w:tcPr>
            <w:tcW w:w="9007" w:type="dxa"/>
          </w:tcPr>
          <w:p w:rsidR="00B21406" w:rsidRPr="00B21406" w:rsidRDefault="00B21406" w:rsidP="00B21406">
            <w:pPr>
              <w:spacing w:after="0" w:line="240" w:lineRule="auto"/>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4. КОНТРОЛЬ И ОЦЕНКА РЕЗУЛЬТАТОВ ОСВОЕНИЯ ПРОФЕССИОНАЛЬНОГО МОДУЛЯ</w:t>
            </w:r>
          </w:p>
          <w:p w:rsidR="00B21406" w:rsidRPr="00B21406" w:rsidRDefault="00B21406" w:rsidP="00B21406">
            <w:pPr>
              <w:spacing w:after="0" w:line="240" w:lineRule="auto"/>
              <w:rPr>
                <w:rFonts w:ascii="Times New Roman" w:eastAsia="Times New Roman" w:hAnsi="Times New Roman" w:cs="Times New Roman"/>
                <w:b/>
                <w:caps/>
                <w:sz w:val="24"/>
                <w:szCs w:val="24"/>
              </w:rPr>
            </w:pPr>
          </w:p>
        </w:tc>
        <w:tc>
          <w:tcPr>
            <w:tcW w:w="800" w:type="dxa"/>
          </w:tcPr>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38</w:t>
            </w:r>
          </w:p>
        </w:tc>
      </w:tr>
    </w:tbl>
    <w:p w:rsidR="00B21406" w:rsidRPr="00B21406" w:rsidRDefault="00B21406" w:rsidP="00B214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Cambria" w:eastAsia="Times New Roman" w:hAnsi="Cambria" w:cs="Times New Roman"/>
          <w:b/>
          <w:bCs/>
          <w:kern w:val="32"/>
          <w:sz w:val="32"/>
          <w:szCs w:val="32"/>
        </w:rPr>
      </w:pPr>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bookmarkStart w:id="2" w:name="_Toc336435000"/>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caps/>
          <w:sz w:val="24"/>
          <w:szCs w:val="24"/>
        </w:rPr>
      </w:pPr>
    </w:p>
    <w:p w:rsidR="00B21406" w:rsidRPr="00B21406" w:rsidRDefault="00B21406" w:rsidP="00B21406">
      <w:pPr>
        <w:spacing w:after="0" w:line="240" w:lineRule="auto"/>
        <w:rPr>
          <w:rFonts w:ascii="Times New Roman" w:eastAsia="Times New Roman" w:hAnsi="Times New Roman" w:cs="Times New Roman"/>
          <w:b/>
          <w:caps/>
          <w:sz w:val="24"/>
          <w:szCs w:val="24"/>
        </w:rPr>
      </w:pPr>
      <w:r w:rsidRPr="00B21406">
        <w:rPr>
          <w:rFonts w:ascii="Times New Roman" w:eastAsia="Times New Roman" w:hAnsi="Times New Roman" w:cs="Times New Roman"/>
          <w:b/>
          <w:caps/>
          <w:sz w:val="24"/>
          <w:szCs w:val="24"/>
        </w:rPr>
        <w:br w:type="page"/>
      </w:r>
    </w:p>
    <w:bookmarkEnd w:id="2"/>
    <w:p w:rsidR="00B21406" w:rsidRPr="00B21406" w:rsidRDefault="00B21406" w:rsidP="00B21406">
      <w:pPr>
        <w:widowControl w:val="0"/>
        <w:numPr>
          <w:ilvl w:val="0"/>
          <w:numId w:val="41"/>
        </w:numPr>
        <w:spacing w:after="0" w:line="240" w:lineRule="auto"/>
        <w:jc w:val="center"/>
        <w:rPr>
          <w:rFonts w:ascii="Times New Roman" w:eastAsia="Segoe UI" w:hAnsi="Times New Roman" w:cs="Times New Roman"/>
          <w:sz w:val="24"/>
          <w:szCs w:val="24"/>
          <w:lang w:eastAsia="nl-NL"/>
        </w:rPr>
      </w:pPr>
      <w:r w:rsidRPr="00B21406">
        <w:rPr>
          <w:rFonts w:ascii="Times New Roman" w:eastAsia="Calibri" w:hAnsi="Times New Roman" w:cs="Times New Roman"/>
          <w:b/>
          <w:sz w:val="24"/>
          <w:szCs w:val="24"/>
          <w:lang w:eastAsia="en-US"/>
        </w:rPr>
        <w:lastRenderedPageBreak/>
        <w:t>ОБЩАЯ ХАРАКТЕРИСТИКА РАБОЧЕЙ ПРОГРАММЫ ПРОФЕССИОНАЛЬНОГО МОДУЛЯ</w:t>
      </w:r>
      <w:r w:rsidRPr="00B21406">
        <w:rPr>
          <w:rFonts w:ascii="Times New Roman" w:eastAsia="Times New Roman" w:hAnsi="Times New Roman" w:cs="Times New Roman"/>
          <w:b/>
          <w:sz w:val="24"/>
          <w:szCs w:val="24"/>
          <w:lang w:eastAsia="nl-NL"/>
        </w:rPr>
        <w:t xml:space="preserve"> ПМ 02 «</w:t>
      </w:r>
      <w:r w:rsidRPr="00B21406">
        <w:rPr>
          <w:rFonts w:ascii="Times New Roman" w:eastAsia="Times New Roman" w:hAnsi="Times New Roman" w:cs="Times New Roman"/>
          <w:sz w:val="24"/>
          <w:szCs w:val="24"/>
          <w:lang w:eastAsia="nl-NL"/>
        </w:rPr>
        <w:t>Организация движения и обеспечение безопасности на транспорте (по видам транспорта)</w:t>
      </w:r>
      <w:r w:rsidRPr="00B21406">
        <w:rPr>
          <w:rFonts w:ascii="Times New Roman" w:eastAsia="Segoe UI" w:hAnsi="Times New Roman" w:cs="Times New Roman"/>
          <w:sz w:val="24"/>
          <w:szCs w:val="24"/>
          <w:lang w:eastAsia="nl-NL"/>
        </w:rPr>
        <w:t>»</w:t>
      </w:r>
    </w:p>
    <w:p w:rsidR="00B21406" w:rsidRPr="00B21406" w:rsidRDefault="00B21406" w:rsidP="00B21406">
      <w:pPr>
        <w:keepNext/>
        <w:autoSpaceDE w:val="0"/>
        <w:autoSpaceDN w:val="0"/>
        <w:spacing w:after="0" w:line="240" w:lineRule="atLeast"/>
        <w:ind w:firstLine="284"/>
        <w:jc w:val="center"/>
        <w:outlineLvl w:val="0"/>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1.1. Место профессионального модуля в структуре основной образовательной программы</w:t>
      </w:r>
    </w:p>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Цель и планируемые результаты освоения профессионального модуля</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B21406" w:rsidRPr="00B21406" w:rsidRDefault="00B21406" w:rsidP="00B21406">
      <w:pPr>
        <w:widowControl w:val="0"/>
        <w:spacing w:after="0"/>
        <w:ind w:firstLine="709"/>
        <w:jc w:val="both"/>
        <w:rPr>
          <w:rFonts w:ascii="Times New Roman" w:eastAsia="Times New Roman" w:hAnsi="Times New Roman" w:cs="Times New Roman"/>
          <w:sz w:val="24"/>
          <w:szCs w:val="24"/>
          <w:lang w:eastAsia="nl-NL"/>
        </w:rPr>
      </w:pPr>
      <w:r w:rsidRPr="00B21406">
        <w:rPr>
          <w:rFonts w:ascii="Times New Roman" w:eastAsia="Times New Roman" w:hAnsi="Times New Roman" w:cs="Times New Roman"/>
          <w:sz w:val="24"/>
          <w:szCs w:val="24"/>
          <w:lang w:eastAsia="nl-NL"/>
        </w:rPr>
        <w:t>Рабочая программа профессионального модуля индекс ПМ 02 в учебном плане «Организация движения и обеспечение безопасности на транспорте (по видам транспорта)</w:t>
      </w:r>
      <w:proofErr w:type="gramStart"/>
      <w:r w:rsidRPr="00B21406">
        <w:rPr>
          <w:rFonts w:ascii="Times New Roman" w:eastAsia="Segoe UI" w:hAnsi="Times New Roman" w:cs="Times New Roman"/>
          <w:sz w:val="24"/>
          <w:szCs w:val="24"/>
          <w:lang w:eastAsia="nl-NL"/>
        </w:rPr>
        <w:t>»</w:t>
      </w:r>
      <w:r w:rsidRPr="00B21406">
        <w:rPr>
          <w:rFonts w:ascii="Times New Roman" w:eastAsia="Times New Roman" w:hAnsi="Times New Roman" w:cs="Times New Roman"/>
          <w:sz w:val="24"/>
          <w:szCs w:val="24"/>
          <w:lang w:eastAsia="nl-NL"/>
        </w:rPr>
        <w:t>я</w:t>
      </w:r>
      <w:proofErr w:type="gramEnd"/>
      <w:r w:rsidRPr="00B21406">
        <w:rPr>
          <w:rFonts w:ascii="Times New Roman" w:eastAsia="Times New Roman" w:hAnsi="Times New Roman" w:cs="Times New Roman"/>
          <w:sz w:val="24"/>
          <w:szCs w:val="24"/>
          <w:lang w:eastAsia="nl-NL"/>
        </w:rPr>
        <w:t xml:space="preserve">вляется частью ППССЗ в соответствии с </w:t>
      </w:r>
      <w:hyperlink r:id="rId5">
        <w:r w:rsidRPr="00B21406">
          <w:rPr>
            <w:rFonts w:ascii="Times New Roman" w:eastAsia="Times New Roman" w:hAnsi="Times New Roman" w:cs="Times New Roman"/>
            <w:sz w:val="24"/>
            <w:szCs w:val="24"/>
            <w:lang w:eastAsia="nl-NL"/>
          </w:rPr>
          <w:t xml:space="preserve">Федеральным государственным </w:t>
        </w:r>
      </w:hyperlink>
      <w:hyperlink r:id="rId6">
        <w:r w:rsidRPr="00B21406">
          <w:rPr>
            <w:rFonts w:ascii="Times New Roman" w:eastAsia="Times New Roman" w:hAnsi="Times New Roman" w:cs="Times New Roman"/>
            <w:sz w:val="24"/>
            <w:szCs w:val="24"/>
            <w:lang w:eastAsia="nl-NL"/>
          </w:rPr>
          <w:t xml:space="preserve">образовательным </w:t>
        </w:r>
        <w:proofErr w:type="spellStart"/>
        <w:r w:rsidRPr="00B21406">
          <w:rPr>
            <w:rFonts w:ascii="Times New Roman" w:eastAsia="Times New Roman" w:hAnsi="Times New Roman" w:cs="Times New Roman"/>
            <w:sz w:val="24"/>
            <w:szCs w:val="24"/>
            <w:lang w:eastAsia="nl-NL"/>
          </w:rPr>
          <w:t>стандартом</w:t>
        </w:r>
      </w:hyperlink>
      <w:hyperlink r:id="rId7"/>
      <w:r w:rsidRPr="00B21406">
        <w:rPr>
          <w:rFonts w:ascii="Times New Roman" w:eastAsia="Times New Roman" w:hAnsi="Times New Roman" w:cs="Times New Roman"/>
          <w:sz w:val="24"/>
          <w:szCs w:val="24"/>
          <w:lang w:eastAsia="nl-NL"/>
        </w:rPr>
        <w:t>специальности</w:t>
      </w:r>
      <w:proofErr w:type="spellEnd"/>
      <w:r w:rsidRPr="00B21406">
        <w:rPr>
          <w:rFonts w:ascii="Times New Roman" w:eastAsia="Times New Roman" w:hAnsi="Times New Roman" w:cs="Times New Roman"/>
          <w:sz w:val="24"/>
          <w:szCs w:val="24"/>
          <w:lang w:eastAsia="nl-NL"/>
        </w:rPr>
        <w:t xml:space="preserve"> </w:t>
      </w:r>
      <w:r w:rsidRPr="00B21406">
        <w:rPr>
          <w:rFonts w:ascii="Times New Roman" w:eastAsia="Calibri" w:hAnsi="Times New Roman" w:cs="Times New Roman"/>
          <w:color w:val="000000"/>
          <w:sz w:val="24"/>
          <w:szCs w:val="24"/>
          <w:lang w:eastAsia="en-US"/>
        </w:rPr>
        <w:t>23.02.01«Организация перевозок и управление на транспорте (по видам)»</w:t>
      </w:r>
      <w:r w:rsidRPr="00B21406">
        <w:rPr>
          <w:rFonts w:ascii="Times New Roman" w:eastAsia="Times New Roman" w:hAnsi="Times New Roman" w:cs="Times New Roman"/>
          <w:sz w:val="24"/>
          <w:szCs w:val="24"/>
          <w:lang w:eastAsia="nl-NL"/>
        </w:rPr>
        <w:t xml:space="preserve"> (утв. </w:t>
      </w:r>
      <w:proofErr w:type="spellStart"/>
      <w:r w:rsidRPr="00B21406">
        <w:rPr>
          <w:rFonts w:ascii="Times New Roman" w:eastAsia="Times New Roman" w:hAnsi="Times New Roman" w:cs="Times New Roman"/>
          <w:sz w:val="24"/>
          <w:szCs w:val="24"/>
          <w:lang w:eastAsia="nl-NL"/>
        </w:rPr>
        <w:t>Приказомот</w:t>
      </w:r>
      <w:proofErr w:type="spellEnd"/>
      <w:r w:rsidRPr="00B21406">
        <w:rPr>
          <w:rFonts w:ascii="Times New Roman" w:eastAsia="Times New Roman" w:hAnsi="Times New Roman" w:cs="Times New Roman"/>
          <w:sz w:val="24"/>
          <w:szCs w:val="24"/>
          <w:lang w:eastAsia="nl-NL"/>
        </w:rPr>
        <w:t xml:space="preserve"> 20.03.2024 № 176 в части освоения основного вида профессиональной деятельности (ВПД): Организация движения и обеспечение безопасности на транспорте (по видам транспорта)</w:t>
      </w:r>
      <w:r w:rsidRPr="00B21406">
        <w:rPr>
          <w:rFonts w:ascii="Times New Roman" w:eastAsia="Segoe UI" w:hAnsi="Times New Roman" w:cs="Times New Roman"/>
          <w:sz w:val="24"/>
          <w:szCs w:val="24"/>
          <w:lang w:eastAsia="nl-NL"/>
        </w:rPr>
        <w:t>»</w:t>
      </w:r>
      <w:r w:rsidRPr="00B21406">
        <w:rPr>
          <w:rFonts w:ascii="Times New Roman" w:eastAsia="Times New Roman" w:hAnsi="Times New Roman" w:cs="Times New Roman"/>
          <w:sz w:val="24"/>
          <w:szCs w:val="24"/>
          <w:lang w:eastAsia="nl-NL"/>
        </w:rPr>
        <w:t xml:space="preserve"> и соответствующих общих (ОК) и профессиональных компетенций (ПК) </w:t>
      </w:r>
    </w:p>
    <w:p w:rsidR="00B21406" w:rsidRPr="00B21406" w:rsidRDefault="00B21406" w:rsidP="00B21406">
      <w:pPr>
        <w:numPr>
          <w:ilvl w:val="2"/>
          <w:numId w:val="47"/>
        </w:numPr>
        <w:spacing w:after="160" w:line="259" w:lineRule="auto"/>
        <w:contextualSpacing/>
        <w:jc w:val="both"/>
        <w:rPr>
          <w:rFonts w:ascii="Times New Roman" w:eastAsia="Calibri" w:hAnsi="Times New Roman" w:cs="Times New Roman"/>
          <w:color w:val="000000" w:themeColor="text1"/>
          <w:sz w:val="24"/>
          <w:szCs w:val="24"/>
          <w:lang w:eastAsia="en-US"/>
        </w:rPr>
      </w:pPr>
      <w:r w:rsidRPr="00B21406">
        <w:rPr>
          <w:rFonts w:ascii="Times New Roman" w:eastAsia="Calibri" w:hAnsi="Times New Roman" w:cs="Times New Roman"/>
          <w:color w:val="000000" w:themeColor="text1"/>
          <w:sz w:val="24"/>
          <w:szCs w:val="24"/>
          <w:lang w:eastAsia="en-US"/>
        </w:rPr>
        <w:t>Перечень общих компетенций</w:t>
      </w: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901"/>
      </w:tblGrid>
      <w:tr w:rsidR="00B21406" w:rsidRPr="00B21406" w:rsidTr="00101543">
        <w:tc>
          <w:tcPr>
            <w:tcW w:w="851" w:type="dxa"/>
          </w:tcPr>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Код</w:t>
            </w:r>
          </w:p>
        </w:tc>
        <w:tc>
          <w:tcPr>
            <w:tcW w:w="8901" w:type="dxa"/>
          </w:tcPr>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Наименование общих компетенций</w:t>
            </w:r>
          </w:p>
        </w:tc>
      </w:tr>
      <w:tr w:rsidR="00B21406" w:rsidRPr="00B21406" w:rsidTr="00101543">
        <w:tblPrEx>
          <w:tblLook w:val="01E0"/>
        </w:tblPrEx>
        <w:trPr>
          <w:trHeight w:val="467"/>
        </w:trPr>
        <w:tc>
          <w:tcPr>
            <w:tcW w:w="851" w:type="dxa"/>
            <w:tcBorders>
              <w:top w:val="single" w:sz="4" w:space="0" w:color="auto"/>
              <w:left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highlight w:val="green"/>
                <w:lang w:eastAsia="en-US"/>
              </w:rPr>
            </w:pPr>
            <w:r w:rsidRPr="00B21406">
              <w:rPr>
                <w:rFonts w:ascii="Times New Roman" w:eastAsia="Calibri" w:hAnsi="Times New Roman" w:cs="Times New Roman"/>
                <w:sz w:val="24"/>
                <w:szCs w:val="24"/>
                <w:lang w:eastAsia="en-US"/>
              </w:rPr>
              <w:t>ОК 01</w:t>
            </w:r>
          </w:p>
          <w:p w:rsidR="00B21406" w:rsidRPr="00B21406" w:rsidRDefault="00B21406" w:rsidP="00B21406">
            <w:pPr>
              <w:spacing w:after="0" w:line="240" w:lineRule="atLeast"/>
              <w:rPr>
                <w:rFonts w:ascii="Times New Roman" w:eastAsia="Calibri" w:hAnsi="Times New Roman" w:cs="Times New Roman"/>
                <w:bCs/>
                <w:sz w:val="24"/>
                <w:szCs w:val="24"/>
                <w:lang w:eastAsia="en-US"/>
              </w:rPr>
            </w:pPr>
          </w:p>
        </w:tc>
        <w:tc>
          <w:tcPr>
            <w:tcW w:w="8901" w:type="dxa"/>
            <w:tcBorders>
              <w:top w:val="single" w:sz="4" w:space="0" w:color="auto"/>
              <w:left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Выбирать способы решения задач профессиональной деятельности применительно к различным контекстам</w:t>
            </w:r>
          </w:p>
        </w:tc>
      </w:tr>
      <w:tr w:rsidR="00B21406" w:rsidRPr="00B21406" w:rsidTr="00101543">
        <w:tblPrEx>
          <w:tblLook w:val="01E0"/>
        </w:tblPrEx>
        <w:tc>
          <w:tcPr>
            <w:tcW w:w="851" w:type="dxa"/>
            <w:tcBorders>
              <w:left w:val="single" w:sz="4" w:space="0" w:color="auto"/>
              <w:bottom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highlight w:val="green"/>
                <w:lang w:eastAsia="en-US"/>
              </w:rPr>
            </w:pPr>
            <w:r w:rsidRPr="00B21406">
              <w:rPr>
                <w:rFonts w:ascii="Times New Roman" w:eastAsia="Calibri" w:hAnsi="Times New Roman" w:cs="Times New Roman"/>
                <w:sz w:val="24"/>
                <w:szCs w:val="24"/>
                <w:lang w:eastAsia="en-US"/>
              </w:rPr>
              <w:t>ОК 02</w:t>
            </w:r>
          </w:p>
          <w:p w:rsidR="00B21406" w:rsidRPr="00B21406" w:rsidRDefault="00B21406" w:rsidP="00B21406">
            <w:pPr>
              <w:spacing w:after="0" w:line="240" w:lineRule="atLeast"/>
              <w:rPr>
                <w:rFonts w:ascii="Times New Roman" w:eastAsia="Calibri" w:hAnsi="Times New Roman" w:cs="Times New Roman"/>
                <w:bCs/>
                <w:sz w:val="24"/>
                <w:szCs w:val="24"/>
                <w:lang w:eastAsia="en-US"/>
              </w:rPr>
            </w:pPr>
          </w:p>
        </w:tc>
        <w:tc>
          <w:tcPr>
            <w:tcW w:w="8901" w:type="dxa"/>
            <w:tcBorders>
              <w:left w:val="single" w:sz="4" w:space="0" w:color="auto"/>
              <w:bottom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21406" w:rsidRPr="00B21406" w:rsidTr="00101543">
        <w:tblPrEx>
          <w:tblLook w:val="01E0"/>
        </w:tblPrEx>
        <w:trPr>
          <w:trHeight w:val="611"/>
        </w:trPr>
        <w:tc>
          <w:tcPr>
            <w:tcW w:w="851" w:type="dxa"/>
            <w:tcBorders>
              <w:left w:val="single" w:sz="4" w:space="0" w:color="auto"/>
              <w:bottom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lang w:eastAsia="en-US"/>
              </w:rPr>
            </w:pPr>
            <w:r w:rsidRPr="00B21406">
              <w:rPr>
                <w:rFonts w:ascii="Times New Roman" w:eastAsia="Calibri" w:hAnsi="Times New Roman" w:cs="Times New Roman"/>
                <w:sz w:val="24"/>
                <w:szCs w:val="24"/>
                <w:lang w:eastAsia="en-US"/>
              </w:rPr>
              <w:t>ОК 04</w:t>
            </w:r>
          </w:p>
          <w:p w:rsidR="00B21406" w:rsidRPr="00B21406" w:rsidRDefault="00B21406" w:rsidP="00B21406">
            <w:pPr>
              <w:spacing w:after="0" w:line="240" w:lineRule="atLeast"/>
              <w:rPr>
                <w:rFonts w:ascii="Times New Roman" w:eastAsia="Calibri" w:hAnsi="Times New Roman" w:cs="Times New Roman"/>
                <w:bCs/>
                <w:sz w:val="24"/>
                <w:szCs w:val="24"/>
                <w:lang w:eastAsia="en-US"/>
              </w:rPr>
            </w:pPr>
          </w:p>
        </w:tc>
        <w:tc>
          <w:tcPr>
            <w:tcW w:w="8901" w:type="dxa"/>
            <w:tcBorders>
              <w:left w:val="single" w:sz="4" w:space="0" w:color="auto"/>
              <w:bottom w:val="single" w:sz="4" w:space="0" w:color="auto"/>
              <w:right w:val="single" w:sz="4" w:space="0" w:color="auto"/>
            </w:tcBorders>
          </w:tcPr>
          <w:p w:rsidR="00B21406" w:rsidRPr="00B21406" w:rsidRDefault="00B21406" w:rsidP="00B21406">
            <w:pPr>
              <w:suppressAutoHyphens/>
              <w:spacing w:after="0" w:line="240" w:lineRule="atLeast"/>
              <w:jc w:val="both"/>
              <w:rPr>
                <w:rFonts w:ascii="Times New Roman" w:eastAsia="PMingLiU" w:hAnsi="Times New Roman" w:cs="Times New Roman"/>
                <w:sz w:val="24"/>
                <w:szCs w:val="24"/>
                <w:lang w:eastAsia="en-US"/>
              </w:rPr>
            </w:pPr>
            <w:r w:rsidRPr="00B21406">
              <w:rPr>
                <w:rFonts w:ascii="Times New Roman" w:eastAsia="PMingLiU" w:hAnsi="Times New Roman" w:cs="Times New Roman"/>
                <w:sz w:val="24"/>
                <w:szCs w:val="24"/>
                <w:lang w:eastAsia="en-US"/>
              </w:rPr>
              <w:t>Эффективно взаимодействовать и работать в коллективе и команде</w:t>
            </w:r>
          </w:p>
        </w:tc>
      </w:tr>
      <w:tr w:rsidR="00B21406" w:rsidRPr="00B21406" w:rsidTr="00101543">
        <w:tblPrEx>
          <w:tblLook w:val="01E0"/>
        </w:tblPrEx>
        <w:tc>
          <w:tcPr>
            <w:tcW w:w="851" w:type="dxa"/>
            <w:tcBorders>
              <w:left w:val="single" w:sz="4" w:space="0" w:color="auto"/>
              <w:bottom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highlight w:val="green"/>
                <w:lang w:eastAsia="en-US"/>
              </w:rPr>
            </w:pPr>
            <w:r w:rsidRPr="00B21406">
              <w:rPr>
                <w:rFonts w:ascii="Times New Roman" w:eastAsia="Calibri" w:hAnsi="Times New Roman" w:cs="Times New Roman"/>
                <w:sz w:val="24"/>
                <w:szCs w:val="24"/>
                <w:lang w:eastAsia="en-US"/>
              </w:rPr>
              <w:t>ОК 05</w:t>
            </w:r>
          </w:p>
          <w:p w:rsidR="00B21406" w:rsidRPr="00B21406" w:rsidRDefault="00B21406" w:rsidP="00B21406">
            <w:pPr>
              <w:spacing w:after="0" w:line="240" w:lineRule="atLeast"/>
              <w:rPr>
                <w:rFonts w:ascii="Times New Roman" w:eastAsia="Calibri" w:hAnsi="Times New Roman" w:cs="Times New Roman"/>
                <w:bCs/>
                <w:sz w:val="24"/>
                <w:szCs w:val="24"/>
                <w:lang w:eastAsia="en-US"/>
              </w:rPr>
            </w:pPr>
          </w:p>
        </w:tc>
        <w:tc>
          <w:tcPr>
            <w:tcW w:w="8901" w:type="dxa"/>
            <w:tcBorders>
              <w:left w:val="single" w:sz="4" w:space="0" w:color="auto"/>
              <w:bottom w:val="single" w:sz="4" w:space="0" w:color="auto"/>
              <w:right w:val="single" w:sz="4" w:space="0" w:color="auto"/>
            </w:tcBorders>
          </w:tcPr>
          <w:p w:rsidR="00B21406" w:rsidRPr="00B21406" w:rsidRDefault="00B21406" w:rsidP="00B21406">
            <w:pPr>
              <w:suppressAutoHyphens/>
              <w:spacing w:after="0" w:line="240" w:lineRule="atLeast"/>
              <w:jc w:val="both"/>
              <w:rPr>
                <w:rFonts w:ascii="Times New Roman" w:eastAsia="PMingLiU" w:hAnsi="Times New Roman" w:cs="Times New Roman"/>
                <w:sz w:val="24"/>
                <w:szCs w:val="24"/>
                <w:lang w:eastAsia="en-US"/>
              </w:rPr>
            </w:pPr>
            <w:r w:rsidRPr="00B21406">
              <w:rPr>
                <w:rFonts w:ascii="Times New Roman" w:eastAsia="PMingLiU" w:hAnsi="Times New Roman" w:cs="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21406" w:rsidRPr="00B21406" w:rsidTr="00101543">
        <w:tblPrEx>
          <w:tblLook w:val="01E0"/>
        </w:tblPrEx>
        <w:tc>
          <w:tcPr>
            <w:tcW w:w="851" w:type="dxa"/>
            <w:tcBorders>
              <w:left w:val="single" w:sz="4" w:space="0" w:color="auto"/>
              <w:bottom w:val="single" w:sz="4" w:space="0" w:color="auto"/>
              <w:right w:val="single" w:sz="4" w:space="0" w:color="auto"/>
            </w:tcBorders>
          </w:tcPr>
          <w:p w:rsidR="00B21406" w:rsidRPr="00B21406" w:rsidRDefault="00B21406" w:rsidP="00B21406">
            <w:pPr>
              <w:spacing w:after="0" w:line="240" w:lineRule="atLeast"/>
              <w:rPr>
                <w:rFonts w:ascii="Times New Roman" w:eastAsia="Calibri" w:hAnsi="Times New Roman" w:cs="Times New Roman"/>
                <w:bCs/>
                <w:sz w:val="24"/>
                <w:szCs w:val="24"/>
                <w:highlight w:val="green"/>
                <w:lang w:eastAsia="en-US"/>
              </w:rPr>
            </w:pPr>
            <w:r w:rsidRPr="00B21406">
              <w:rPr>
                <w:rFonts w:ascii="Times New Roman" w:eastAsia="Calibri" w:hAnsi="Times New Roman" w:cs="Times New Roman"/>
                <w:sz w:val="24"/>
                <w:szCs w:val="24"/>
                <w:lang w:eastAsia="en-US"/>
              </w:rPr>
              <w:t>ОК 09</w:t>
            </w:r>
          </w:p>
          <w:p w:rsidR="00B21406" w:rsidRPr="00B21406" w:rsidRDefault="00B21406" w:rsidP="00B21406">
            <w:pPr>
              <w:spacing w:after="0" w:line="240" w:lineRule="atLeast"/>
              <w:rPr>
                <w:rFonts w:ascii="Times New Roman" w:eastAsia="Calibri" w:hAnsi="Times New Roman" w:cs="Times New Roman"/>
                <w:bCs/>
                <w:sz w:val="24"/>
                <w:szCs w:val="24"/>
                <w:lang w:eastAsia="en-US"/>
              </w:rPr>
            </w:pPr>
          </w:p>
        </w:tc>
        <w:tc>
          <w:tcPr>
            <w:tcW w:w="8901" w:type="dxa"/>
            <w:tcBorders>
              <w:left w:val="single" w:sz="4" w:space="0" w:color="auto"/>
              <w:bottom w:val="single" w:sz="4" w:space="0" w:color="auto"/>
              <w:right w:val="single" w:sz="4" w:space="0" w:color="auto"/>
            </w:tcBorders>
          </w:tcPr>
          <w:p w:rsidR="00B21406" w:rsidRPr="00B21406" w:rsidRDefault="00B21406" w:rsidP="00B21406">
            <w:pPr>
              <w:suppressAutoHyphens/>
              <w:spacing w:after="0" w:line="240" w:lineRule="atLeast"/>
              <w:jc w:val="both"/>
              <w:rPr>
                <w:rFonts w:ascii="Times New Roman" w:eastAsia="PMingLiU" w:hAnsi="Times New Roman" w:cs="Times New Roman"/>
                <w:sz w:val="24"/>
                <w:szCs w:val="24"/>
                <w:lang w:eastAsia="en-US"/>
              </w:rPr>
            </w:pPr>
            <w:r w:rsidRPr="00B21406">
              <w:rPr>
                <w:rFonts w:ascii="Times New Roman" w:eastAsia="PMingLiU" w:hAnsi="Times New Roman" w:cs="Times New Roman"/>
                <w:sz w:val="24"/>
                <w:szCs w:val="24"/>
                <w:lang w:eastAsia="en-US"/>
              </w:rPr>
              <w:t>Пользоваться профессиональной документацией на государственном и иностранном языках</w:t>
            </w:r>
          </w:p>
        </w:tc>
      </w:tr>
    </w:tbl>
    <w:p w:rsidR="00B21406" w:rsidRPr="00B21406" w:rsidRDefault="00B21406" w:rsidP="00B21406">
      <w:pPr>
        <w:spacing w:after="0" w:line="240" w:lineRule="auto"/>
        <w:rPr>
          <w:rFonts w:ascii="Times New Roman" w:eastAsia="Times New Roman" w:hAnsi="Times New Roman" w:cs="Times New Roman"/>
          <w:color w:val="FF0000"/>
          <w:sz w:val="24"/>
          <w:szCs w:val="24"/>
        </w:rPr>
      </w:pPr>
    </w:p>
    <w:p w:rsidR="00B21406" w:rsidRPr="00B21406" w:rsidRDefault="00B21406" w:rsidP="00B21406">
      <w:pPr>
        <w:shd w:val="clear" w:color="auto" w:fill="FFFFFF"/>
        <w:tabs>
          <w:tab w:val="left" w:pos="494"/>
        </w:tabs>
        <w:spacing w:after="0"/>
        <w:contextualSpacing/>
        <w:rPr>
          <w:rFonts w:ascii="Times New Roman" w:eastAsia="Times New Roman" w:hAnsi="Times New Roman" w:cs="Times New Roman"/>
          <w:iCs/>
          <w:color w:val="000000" w:themeColor="text1"/>
          <w:sz w:val="24"/>
          <w:szCs w:val="24"/>
        </w:rPr>
      </w:pPr>
      <w:r w:rsidRPr="00B21406">
        <w:rPr>
          <w:rFonts w:ascii="Times New Roman" w:eastAsia="Times New Roman" w:hAnsi="Times New Roman" w:cs="Times New Roman"/>
          <w:iCs/>
          <w:color w:val="000000" w:themeColor="text1"/>
          <w:sz w:val="24"/>
          <w:szCs w:val="24"/>
        </w:rPr>
        <w:t>1.1.2. Перечень профессиональных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4"/>
        <w:gridCol w:w="8760"/>
      </w:tblGrid>
      <w:tr w:rsidR="00B21406" w:rsidRPr="00B21406" w:rsidTr="00101543">
        <w:trPr>
          <w:trHeight w:val="651"/>
        </w:trPr>
        <w:tc>
          <w:tcPr>
            <w:tcW w:w="555" w:type="pct"/>
            <w:tcBorders>
              <w:top w:val="single" w:sz="12" w:space="0" w:color="auto"/>
              <w:left w:val="single" w:sz="12" w:space="0" w:color="auto"/>
              <w:bottom w:val="single" w:sz="12" w:space="0" w:color="auto"/>
            </w:tcBorders>
            <w:vAlign w:val="center"/>
          </w:tcPr>
          <w:p w:rsidR="00B21406" w:rsidRPr="00B21406" w:rsidRDefault="00B21406" w:rsidP="00B21406">
            <w:pPr>
              <w:widowControl w:val="0"/>
              <w:suppressAutoHyphens/>
              <w:spacing w:after="0" w:line="240" w:lineRule="auto"/>
              <w:jc w:val="center"/>
              <w:rPr>
                <w:rFonts w:ascii="Times New Roman" w:eastAsia="Times New Roman" w:hAnsi="Times New Roman" w:cs="Times New Roman"/>
                <w:b/>
                <w:color w:val="000000" w:themeColor="text1"/>
                <w:sz w:val="24"/>
                <w:szCs w:val="24"/>
              </w:rPr>
            </w:pPr>
            <w:r w:rsidRPr="00B21406">
              <w:rPr>
                <w:rFonts w:ascii="Times New Roman" w:eastAsia="Times New Roman" w:hAnsi="Times New Roman" w:cs="Times New Roman"/>
                <w:b/>
                <w:color w:val="000000" w:themeColor="text1"/>
                <w:sz w:val="24"/>
                <w:szCs w:val="24"/>
              </w:rPr>
              <w:t>Код</w:t>
            </w:r>
          </w:p>
        </w:tc>
        <w:tc>
          <w:tcPr>
            <w:tcW w:w="4445" w:type="pct"/>
            <w:tcBorders>
              <w:top w:val="single" w:sz="12" w:space="0" w:color="auto"/>
              <w:bottom w:val="single" w:sz="12" w:space="0" w:color="auto"/>
              <w:right w:val="single" w:sz="12" w:space="0" w:color="auto"/>
            </w:tcBorders>
            <w:vAlign w:val="center"/>
          </w:tcPr>
          <w:p w:rsidR="00B21406" w:rsidRPr="00B21406" w:rsidRDefault="00B21406" w:rsidP="00B21406">
            <w:pPr>
              <w:widowControl w:val="0"/>
              <w:suppressAutoHyphens/>
              <w:spacing w:after="0" w:line="240" w:lineRule="auto"/>
              <w:jc w:val="center"/>
              <w:rPr>
                <w:rFonts w:ascii="Times New Roman" w:eastAsia="Times New Roman" w:hAnsi="Times New Roman" w:cs="Times New Roman"/>
                <w:b/>
                <w:color w:val="000000" w:themeColor="text1"/>
                <w:sz w:val="24"/>
                <w:szCs w:val="24"/>
              </w:rPr>
            </w:pPr>
            <w:r w:rsidRPr="00B21406">
              <w:rPr>
                <w:rFonts w:ascii="Times New Roman" w:eastAsia="Times New Roman" w:hAnsi="Times New Roman" w:cs="Times New Roman"/>
                <w:b/>
                <w:color w:val="000000" w:themeColor="text1"/>
                <w:sz w:val="24"/>
                <w:szCs w:val="24"/>
              </w:rPr>
              <w:t>Наименование результата обучения</w:t>
            </w:r>
          </w:p>
        </w:tc>
      </w:tr>
      <w:tr w:rsidR="00B21406" w:rsidRPr="00B21406" w:rsidTr="00101543">
        <w:tc>
          <w:tcPr>
            <w:tcW w:w="555" w:type="pct"/>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ПК. 2.1</w:t>
            </w:r>
          </w:p>
        </w:tc>
        <w:tc>
          <w:tcPr>
            <w:tcW w:w="4445" w:type="pct"/>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Обеспечивать выполнение условий по организации движения транспорта</w:t>
            </w:r>
          </w:p>
        </w:tc>
      </w:tr>
      <w:tr w:rsidR="00B21406" w:rsidRPr="00B21406" w:rsidTr="00101543">
        <w:tc>
          <w:tcPr>
            <w:tcW w:w="555" w:type="pct"/>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ПК. 2.2</w:t>
            </w:r>
          </w:p>
        </w:tc>
        <w:tc>
          <w:tcPr>
            <w:tcW w:w="4445" w:type="pct"/>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B21406" w:rsidRPr="00B21406" w:rsidTr="00101543">
        <w:tc>
          <w:tcPr>
            <w:tcW w:w="555" w:type="pct"/>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ПК. 2.3</w:t>
            </w:r>
          </w:p>
        </w:tc>
        <w:tc>
          <w:tcPr>
            <w:tcW w:w="4445" w:type="pct"/>
            <w:tcBorders>
              <w:left w:val="single" w:sz="4" w:space="0" w:color="auto"/>
              <w:right w:val="single" w:sz="4" w:space="0" w:color="auto"/>
            </w:tcBorders>
          </w:tcPr>
          <w:p w:rsidR="00B21406" w:rsidRPr="00B21406" w:rsidRDefault="00B21406" w:rsidP="00B21406">
            <w:pPr>
              <w:spacing w:after="0" w:line="240" w:lineRule="auto"/>
              <w:jc w:val="both"/>
              <w:rPr>
                <w:rFonts w:ascii="Times New Roman" w:eastAsia="PMingLiU" w:hAnsi="Times New Roman" w:cs="Times New Roman"/>
                <w:sz w:val="24"/>
                <w:szCs w:val="24"/>
                <w:lang w:eastAsia="en-US"/>
              </w:rPr>
            </w:pPr>
            <w:r w:rsidRPr="00B21406">
              <w:rPr>
                <w:rFonts w:ascii="Times New Roman" w:eastAsia="PMingLiU" w:hAnsi="Times New Roman" w:cs="Times New Roman"/>
                <w:sz w:val="24"/>
                <w:szCs w:val="24"/>
                <w:lang w:eastAsia="en-US"/>
              </w:rPr>
              <w:t>Определять и анализировать выполнение эксплуатационной работы</w:t>
            </w:r>
          </w:p>
        </w:tc>
      </w:tr>
    </w:tbl>
    <w:p w:rsidR="00B21406" w:rsidRPr="00B21406" w:rsidRDefault="00B21406" w:rsidP="00B21406">
      <w:pPr>
        <w:shd w:val="clear" w:color="auto" w:fill="FFFFFF"/>
        <w:tabs>
          <w:tab w:val="left" w:pos="494"/>
        </w:tabs>
        <w:spacing w:after="0"/>
        <w:contextualSpacing/>
        <w:rPr>
          <w:rFonts w:ascii="Times New Roman" w:eastAsia="Times New Roman" w:hAnsi="Times New Roman" w:cs="Times New Roman"/>
          <w:b/>
          <w:spacing w:val="-7"/>
          <w:sz w:val="24"/>
          <w:szCs w:val="24"/>
        </w:rPr>
      </w:pPr>
    </w:p>
    <w:p w:rsidR="00B21406" w:rsidRPr="00B21406" w:rsidRDefault="00B21406" w:rsidP="00B21406">
      <w:pPr>
        <w:shd w:val="clear" w:color="auto" w:fill="FFFFFF"/>
        <w:tabs>
          <w:tab w:val="left" w:pos="494"/>
        </w:tabs>
        <w:spacing w:after="0"/>
        <w:contextualSpacing/>
        <w:rPr>
          <w:rFonts w:ascii="Times New Roman" w:eastAsia="Times New Roman" w:hAnsi="Times New Roman" w:cs="Times New Roman"/>
          <w:b/>
          <w:spacing w:val="-7"/>
          <w:sz w:val="24"/>
          <w:szCs w:val="24"/>
        </w:rPr>
      </w:pPr>
      <w:r w:rsidRPr="00B21406">
        <w:rPr>
          <w:rFonts w:ascii="Times New Roman" w:eastAsia="Times New Roman" w:hAnsi="Times New Roman" w:cs="Times New Roman"/>
          <w:b/>
          <w:spacing w:val="-7"/>
          <w:sz w:val="24"/>
          <w:szCs w:val="24"/>
        </w:rPr>
        <w:t xml:space="preserve">2.1.3. В результате освоения профессионального модуля </w:t>
      </w:r>
      <w:proofErr w:type="gramStart"/>
      <w:r w:rsidRPr="00B21406">
        <w:rPr>
          <w:rFonts w:ascii="Times New Roman" w:eastAsia="Times New Roman" w:hAnsi="Times New Roman" w:cs="Times New Roman"/>
          <w:b/>
          <w:spacing w:val="-7"/>
          <w:sz w:val="24"/>
          <w:szCs w:val="24"/>
        </w:rPr>
        <w:t>обучающийся</w:t>
      </w:r>
      <w:proofErr w:type="gramEnd"/>
      <w:r w:rsidRPr="00B21406">
        <w:rPr>
          <w:rFonts w:ascii="Times New Roman" w:eastAsia="Times New Roman" w:hAnsi="Times New Roman" w:cs="Times New Roman"/>
          <w:b/>
          <w:spacing w:val="-7"/>
          <w:sz w:val="24"/>
          <w:szCs w:val="24"/>
        </w:rPr>
        <w:t xml:space="preserve"> должен:</w:t>
      </w:r>
    </w:p>
    <w:p w:rsidR="00B21406" w:rsidRPr="00B21406" w:rsidRDefault="00B21406" w:rsidP="00B21406">
      <w:pPr>
        <w:shd w:val="clear" w:color="auto" w:fill="FFFFFF"/>
        <w:tabs>
          <w:tab w:val="left" w:pos="494"/>
        </w:tabs>
        <w:spacing w:after="0"/>
        <w:rPr>
          <w:rFonts w:ascii="Times New Roman" w:eastAsia="Times New Roman" w:hAnsi="Times New Roman" w:cs="Times New Roman"/>
          <w:b/>
          <w:spacing w:val="-7"/>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3094"/>
      </w:tblGrid>
      <w:tr w:rsidR="00B21406" w:rsidRPr="00B21406" w:rsidTr="00101543">
        <w:tc>
          <w:tcPr>
            <w:tcW w:w="1129" w:type="dxa"/>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Код ОК, ПК</w:t>
            </w:r>
          </w:p>
        </w:tc>
        <w:tc>
          <w:tcPr>
            <w:tcW w:w="2833" w:type="dxa"/>
            <w:tcBorders>
              <w:top w:val="single" w:sz="4" w:space="0" w:color="auto"/>
              <w:left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Знать</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Владеть навыками</w:t>
            </w:r>
          </w:p>
        </w:tc>
      </w:tr>
      <w:tr w:rsidR="00B21406" w:rsidRPr="00B21406" w:rsidTr="00101543">
        <w:tc>
          <w:tcPr>
            <w:tcW w:w="1129" w:type="dxa"/>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ОК 01</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c>
          <w:tcPr>
            <w:tcW w:w="2833" w:type="dxa"/>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распознавать задачу и/или проблему в профессиональном и/или социальном контексте, анализировать и выделять её составные части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 xml:space="preserve">определять этапы решения </w:t>
            </w:r>
            <w:r w:rsidRPr="00B21406">
              <w:rPr>
                <w:rFonts w:ascii="Times New Roman" w:eastAsia="Calibri" w:hAnsi="Times New Roman" w:cs="Times New Roman"/>
                <w:lang w:eastAsia="en-US"/>
              </w:rPr>
              <w:lastRenderedPageBreak/>
              <w:t>задачи, составлять план действия, реализовывать составленный план, определять необходимые ресурсы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выявлять и эффективно искать информацию, необходимую для решения задачи и/или проблемы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roofErr w:type="gramStart"/>
            <w:r w:rsidRPr="00B21406">
              <w:rPr>
                <w:rFonts w:ascii="Times New Roman" w:eastAsia="Calibri" w:hAnsi="Times New Roman" w:cs="Times New Roman"/>
                <w:lang w:eastAsia="en-US"/>
              </w:rPr>
              <w:t>владеть актуальными методами работы в профессиональной и смежных сферах</w:t>
            </w:r>
            <w:proofErr w:type="gramEnd"/>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lastRenderedPageBreak/>
              <w:t>а</w:t>
            </w:r>
            <w:r w:rsidRPr="00B21406">
              <w:rPr>
                <w:rFonts w:ascii="Times New Roman" w:eastAsia="Calibri" w:hAnsi="Times New Roman" w:cs="Times New Roman"/>
                <w:bCs/>
                <w:lang w:eastAsia="en-US"/>
              </w:rPr>
              <w:t xml:space="preserve">ктуальный профессиональный и социальный контекст, в котором приходится работать и жить </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 xml:space="preserve">структура плана для решения задач, алгоритмы </w:t>
            </w:r>
            <w:r w:rsidRPr="00B21406">
              <w:rPr>
                <w:rFonts w:ascii="Times New Roman" w:eastAsia="Calibri" w:hAnsi="Times New Roman" w:cs="Times New Roman"/>
                <w:bCs/>
                <w:lang w:eastAsia="en-US"/>
              </w:rPr>
              <w:lastRenderedPageBreak/>
              <w:t xml:space="preserve">выполнения работ в </w:t>
            </w:r>
            <w:proofErr w:type="gramStart"/>
            <w:r w:rsidRPr="00B21406">
              <w:rPr>
                <w:rFonts w:ascii="Times New Roman" w:eastAsia="Calibri" w:hAnsi="Times New Roman" w:cs="Times New Roman"/>
                <w:bCs/>
                <w:lang w:eastAsia="en-US"/>
              </w:rPr>
              <w:t>профессиональной</w:t>
            </w:r>
            <w:proofErr w:type="gramEnd"/>
            <w:r w:rsidRPr="00B21406">
              <w:rPr>
                <w:rFonts w:ascii="Times New Roman" w:eastAsia="Calibri" w:hAnsi="Times New Roman" w:cs="Times New Roman"/>
                <w:bCs/>
                <w:lang w:eastAsia="en-US"/>
              </w:rPr>
              <w:t xml:space="preserve"> и смежных областях</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основные источники информации и ресурсы для решения задач и/или проблем в профессиональном и/или социальном контексте</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roofErr w:type="gramStart"/>
            <w:r w:rsidRPr="00B21406">
              <w:rPr>
                <w:rFonts w:ascii="Times New Roman" w:eastAsia="Calibri" w:hAnsi="Times New Roman" w:cs="Times New Roman"/>
                <w:bCs/>
                <w:lang w:eastAsia="en-US"/>
              </w:rPr>
              <w:t>методы работы в профессиональной и смежных сферах</w:t>
            </w:r>
            <w:proofErr w:type="gramEnd"/>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 xml:space="preserve">порядок </w:t>
            </w:r>
            <w:proofErr w:type="gramStart"/>
            <w:r w:rsidRPr="00B21406">
              <w:rPr>
                <w:rFonts w:ascii="Times New Roman" w:eastAsia="Calibri" w:hAnsi="Times New Roman" w:cs="Times New Roman"/>
                <w:bCs/>
                <w:lang w:eastAsia="en-US"/>
              </w:rPr>
              <w:t>оценки результатов решения задач профессиональной деятельности</w:t>
            </w:r>
            <w:proofErr w:type="gramEnd"/>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Cs/>
                <w:sz w:val="24"/>
                <w:szCs w:val="24"/>
                <w:lang w:eastAsia="en-US"/>
              </w:rPr>
            </w:pPr>
          </w:p>
        </w:tc>
      </w:tr>
      <w:tr w:rsidR="00B21406" w:rsidRPr="00B21406" w:rsidTr="00101543">
        <w:tc>
          <w:tcPr>
            <w:tcW w:w="1129"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lastRenderedPageBreak/>
              <w:t>ОК 02</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c>
          <w:tcPr>
            <w:tcW w:w="2833"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определять задачи для поиска информации, планировать процесс поиска, выбирать необходимые источники информации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 xml:space="preserve">выделять наиболее </w:t>
            </w:r>
            <w:proofErr w:type="gramStart"/>
            <w:r w:rsidRPr="00B21406">
              <w:rPr>
                <w:rFonts w:ascii="Times New Roman" w:eastAsia="Calibri" w:hAnsi="Times New Roman" w:cs="Times New Roman"/>
                <w:lang w:eastAsia="en-US"/>
              </w:rPr>
              <w:t>значимое</w:t>
            </w:r>
            <w:proofErr w:type="gramEnd"/>
            <w:r w:rsidRPr="00B21406">
              <w:rPr>
                <w:rFonts w:ascii="Times New Roman" w:eastAsia="Calibri" w:hAnsi="Times New Roman" w:cs="Times New Roman"/>
                <w:lang w:eastAsia="en-US"/>
              </w:rPr>
              <w:t xml:space="preserve"> в перечне информации, структурировать получаемую информацию, оформлять результаты поиска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оценивать практическую значимость результатов поиска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применять средства информационных технологий для решения профессиональных задач</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использовать современное программное обеспечение в профессиональной деятельности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номенклатура информационных источников, применяемых в профессиональной деятельности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приемы структурирования информации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формат оформления результатов поиска информации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современные средства и устройства информатизации, порядок их применения</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программное обеспечение в профессиональной деятельности, в том числе цифровые средства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психологические основы деятельности коллектива</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Cs/>
                <w:sz w:val="24"/>
                <w:szCs w:val="24"/>
                <w:lang w:eastAsia="en-US"/>
              </w:rPr>
            </w:pPr>
          </w:p>
        </w:tc>
      </w:tr>
      <w:tr w:rsidR="00B21406" w:rsidRPr="00B21406" w:rsidTr="00101543">
        <w:tc>
          <w:tcPr>
            <w:tcW w:w="1129"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ОК 04</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c>
          <w:tcPr>
            <w:tcW w:w="2833"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pacing w:val="-4"/>
                <w:lang w:eastAsia="en-US"/>
              </w:rPr>
              <w:t>организовывать работу коллектива и команды</w:t>
            </w:r>
          </w:p>
          <w:p w:rsidR="00B21406" w:rsidRPr="00B21406" w:rsidRDefault="00B21406" w:rsidP="00B21406">
            <w:pPr>
              <w:suppressAutoHyphens/>
              <w:spacing w:after="0"/>
              <w:jc w:val="both"/>
              <w:rPr>
                <w:rFonts w:ascii="Times New Roman" w:eastAsia="PMingLiU" w:hAnsi="Times New Roman" w:cs="Times New Roman"/>
                <w:sz w:val="24"/>
                <w:szCs w:val="24"/>
                <w:lang w:eastAsia="en-US"/>
              </w:rPr>
            </w:pPr>
            <w:r w:rsidRPr="00B21406">
              <w:rPr>
                <w:rFonts w:ascii="Times New Roman" w:eastAsia="Calibri" w:hAnsi="Times New Roman" w:cs="Times New Roman"/>
                <w:bCs/>
                <w:spacing w:val="-4"/>
                <w:lang w:eastAsia="en-U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t>психологические особенности личности</w:t>
            </w:r>
          </w:p>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Calibri" w:hAnsi="Times New Roman" w:cs="Times New Roman"/>
                <w:bCs/>
                <w:lang w:eastAsia="en-US"/>
              </w:rPr>
              <w:t xml:space="preserve">правила оформления документов </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Cs/>
                <w:sz w:val="24"/>
                <w:szCs w:val="24"/>
                <w:lang w:eastAsia="en-US"/>
              </w:rPr>
            </w:pPr>
          </w:p>
        </w:tc>
      </w:tr>
      <w:tr w:rsidR="00B21406" w:rsidRPr="00B21406" w:rsidTr="00101543">
        <w:tc>
          <w:tcPr>
            <w:tcW w:w="1129"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ОК 05</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c>
          <w:tcPr>
            <w:tcW w:w="2833"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 xml:space="preserve">грамотно </w:t>
            </w:r>
            <w:r w:rsidRPr="00B21406">
              <w:rPr>
                <w:rFonts w:ascii="Times New Roman" w:eastAsia="Calibri" w:hAnsi="Times New Roman" w:cs="Times New Roman"/>
                <w:bCs/>
                <w:lang w:eastAsia="en-US"/>
              </w:rPr>
              <w:t xml:space="preserve">излагать свои мысли и оформлять документы по </w:t>
            </w:r>
            <w:r w:rsidRPr="00B21406">
              <w:rPr>
                <w:rFonts w:ascii="Times New Roman" w:eastAsia="Calibri" w:hAnsi="Times New Roman" w:cs="Times New Roman"/>
                <w:bCs/>
                <w:lang w:eastAsia="en-US"/>
              </w:rPr>
              <w:lastRenderedPageBreak/>
              <w:t>профессиональной тематике на государственном языке</w:t>
            </w:r>
          </w:p>
          <w:p w:rsidR="00B21406" w:rsidRPr="00B21406" w:rsidRDefault="00B21406" w:rsidP="00B21406">
            <w:pPr>
              <w:suppressAutoHyphens/>
              <w:spacing w:after="0"/>
              <w:jc w:val="both"/>
              <w:rPr>
                <w:rFonts w:ascii="Times New Roman" w:eastAsia="PMingLiU" w:hAnsi="Times New Roman" w:cs="Times New Roman"/>
                <w:sz w:val="24"/>
                <w:szCs w:val="24"/>
                <w:lang w:eastAsia="en-US"/>
              </w:rPr>
            </w:pPr>
            <w:r w:rsidRPr="00B21406">
              <w:rPr>
                <w:rFonts w:ascii="Times New Roman" w:eastAsia="Calibri" w:hAnsi="Times New Roman" w:cs="Times New Roman"/>
                <w:lang w:eastAsia="en-U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lang w:eastAsia="en-US"/>
              </w:rPr>
              <w:lastRenderedPageBreak/>
              <w:t>правила построения устных сообщений</w:t>
            </w:r>
          </w:p>
          <w:p w:rsidR="00B21406" w:rsidRPr="00B21406" w:rsidRDefault="00B21406" w:rsidP="00B21406">
            <w:pPr>
              <w:suppressAutoHyphens/>
              <w:spacing w:after="0"/>
              <w:jc w:val="both"/>
              <w:rPr>
                <w:rFonts w:ascii="Times New Roman" w:eastAsia="PMingLiU" w:hAnsi="Times New Roman" w:cs="Times New Roman"/>
                <w:sz w:val="24"/>
                <w:szCs w:val="24"/>
                <w:lang w:eastAsia="en-US"/>
              </w:rPr>
            </w:pPr>
            <w:r w:rsidRPr="00B21406">
              <w:rPr>
                <w:rFonts w:ascii="Times New Roman" w:eastAsia="Calibri" w:hAnsi="Times New Roman" w:cs="Times New Roman"/>
                <w:bCs/>
                <w:lang w:eastAsia="en-US"/>
              </w:rPr>
              <w:t xml:space="preserve">особенности социального и </w:t>
            </w:r>
            <w:r w:rsidRPr="00B21406">
              <w:rPr>
                <w:rFonts w:ascii="Times New Roman" w:eastAsia="Calibri" w:hAnsi="Times New Roman" w:cs="Times New Roman"/>
                <w:bCs/>
                <w:lang w:eastAsia="en-US"/>
              </w:rPr>
              <w:lastRenderedPageBreak/>
              <w:t>культурного контекста</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Cs/>
                <w:sz w:val="24"/>
                <w:szCs w:val="24"/>
                <w:lang w:eastAsia="en-US"/>
              </w:rPr>
            </w:pPr>
          </w:p>
        </w:tc>
      </w:tr>
      <w:tr w:rsidR="00B21406" w:rsidRPr="00B21406" w:rsidTr="00101543">
        <w:tc>
          <w:tcPr>
            <w:tcW w:w="1129"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lastRenderedPageBreak/>
              <w:t>ОК 09</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c>
          <w:tcPr>
            <w:tcW w:w="2833" w:type="dxa"/>
            <w:tcBorders>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участвовать в диалогах на знакомые общие и профессиональные темы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строить простые высказывания о себе и о своей профессиональной деятельности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кратко обосновывать и объяснять свои действия (текущие и планируемые)</w:t>
            </w:r>
          </w:p>
          <w:p w:rsidR="00B21406" w:rsidRPr="00B21406" w:rsidRDefault="00B21406" w:rsidP="00B21406">
            <w:pPr>
              <w:suppressAutoHyphens/>
              <w:spacing w:after="0"/>
              <w:jc w:val="both"/>
              <w:rPr>
                <w:rFonts w:ascii="Times New Roman" w:eastAsia="PMingLiU" w:hAnsi="Times New Roman" w:cs="Times New Roman"/>
                <w:sz w:val="24"/>
                <w:szCs w:val="24"/>
                <w:lang w:eastAsia="en-US"/>
              </w:rPr>
            </w:pPr>
            <w:r w:rsidRPr="00B21406">
              <w:rPr>
                <w:rFonts w:ascii="Times New Roman" w:eastAsia="Calibri" w:hAnsi="Times New Roman" w:cs="Times New Roman"/>
                <w:lang w:eastAsia="en-U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правила построения простых и сложных предложений на профессиональные темы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основные общеупотребительные глаголы (бытовая и профессиональная лексика)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лексический минимум, относящийся к описанию предметов, средств и процессов профессиональной деятельности</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lang w:eastAsia="en-US"/>
              </w:rPr>
              <w:t>особенности произношения</w:t>
            </w:r>
          </w:p>
          <w:p w:rsidR="00B21406" w:rsidRPr="00B21406" w:rsidRDefault="00B21406" w:rsidP="00B21406">
            <w:pPr>
              <w:suppressAutoHyphens/>
              <w:spacing w:after="0"/>
              <w:jc w:val="both"/>
              <w:rPr>
                <w:rFonts w:ascii="Times New Roman" w:eastAsia="PMingLiU" w:hAnsi="Times New Roman" w:cs="Times New Roman"/>
                <w:sz w:val="24"/>
                <w:szCs w:val="24"/>
                <w:lang w:eastAsia="en-US"/>
              </w:rPr>
            </w:pPr>
            <w:r w:rsidRPr="00B21406">
              <w:rPr>
                <w:rFonts w:ascii="Times New Roman" w:eastAsia="Calibri" w:hAnsi="Times New Roman" w:cs="Times New Roman"/>
                <w:lang w:eastAsia="en-US"/>
              </w:rPr>
              <w:t>правила чтения текстов профессиональной направленности</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jc w:val="center"/>
              <w:rPr>
                <w:rFonts w:ascii="Times New Roman" w:eastAsia="Calibri" w:hAnsi="Times New Roman" w:cs="Times New Roman"/>
                <w:bCs/>
                <w:sz w:val="24"/>
                <w:szCs w:val="24"/>
                <w:lang w:eastAsia="en-US"/>
              </w:rPr>
            </w:pPr>
          </w:p>
        </w:tc>
      </w:tr>
      <w:tr w:rsidR="00B21406" w:rsidRPr="00B21406" w:rsidTr="00101543">
        <w:tc>
          <w:tcPr>
            <w:tcW w:w="1129" w:type="dxa"/>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ПК. 2.1</w:t>
            </w:r>
          </w:p>
        </w:tc>
        <w:tc>
          <w:tcPr>
            <w:tcW w:w="2833" w:type="dxa"/>
            <w:tcBorders>
              <w:top w:val="single" w:sz="4" w:space="0" w:color="auto"/>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обеспечивать управление движением транспорта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разрабатывать графики движения транспорта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 xml:space="preserve">использовать алгоритмы деятельности, </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связанные с организацией движения в нестандартных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основные принципы организации движения транспорта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действия работников при технической эксплуатации объектов транспортной инфраструктуры и транспортных сре</w:t>
            </w:r>
            <w:proofErr w:type="gramStart"/>
            <w:r w:rsidRPr="00B21406">
              <w:rPr>
                <w:rFonts w:ascii="Times New Roman" w:eastAsia="Calibri" w:hAnsi="Times New Roman" w:cs="Times New Roman"/>
                <w:bCs/>
                <w:sz w:val="24"/>
                <w:szCs w:val="24"/>
                <w:lang w:eastAsia="en-US"/>
              </w:rPr>
              <w:t>дств в с</w:t>
            </w:r>
            <w:proofErr w:type="gramEnd"/>
            <w:r w:rsidRPr="00B21406">
              <w:rPr>
                <w:rFonts w:ascii="Times New Roman" w:eastAsia="Calibri" w:hAnsi="Times New Roman" w:cs="Times New Roman"/>
                <w:bCs/>
                <w:sz w:val="24"/>
                <w:szCs w:val="24"/>
                <w:lang w:eastAsia="en-US"/>
              </w:rPr>
              <w:t>оответствии с нормами и правилами</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разработки графика движения транспорта (по видам транспорта) с учетом пропускной способности и технических возможностей инфраструктуры</w:t>
            </w:r>
          </w:p>
          <w:p w:rsidR="00B21406" w:rsidRPr="00B21406" w:rsidRDefault="00B21406" w:rsidP="00B21406">
            <w:pPr>
              <w:spacing w:after="0" w:line="240" w:lineRule="auto"/>
              <w:rPr>
                <w:rFonts w:ascii="Times New Roman" w:eastAsia="Calibri" w:hAnsi="Times New Roman" w:cs="Times New Roman"/>
                <w:bCs/>
                <w:sz w:val="24"/>
                <w:szCs w:val="24"/>
                <w:lang w:eastAsia="en-US"/>
              </w:rPr>
            </w:pPr>
          </w:p>
        </w:tc>
      </w:tr>
      <w:tr w:rsidR="00B21406" w:rsidRPr="00B21406" w:rsidTr="00101543">
        <w:trPr>
          <w:trHeight w:val="327"/>
        </w:trPr>
        <w:tc>
          <w:tcPr>
            <w:tcW w:w="1129" w:type="dxa"/>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ПК. 2.2</w:t>
            </w:r>
          </w:p>
        </w:tc>
        <w:tc>
          <w:tcPr>
            <w:tcW w:w="2833" w:type="dxa"/>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организовывать, планировать перевозочный процесс и управлять им</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обеспечивать безопасность движения в соответствии с требованиями нормативных документов</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организовывать работу оперативного персонала по обеспечению безопасности перевозок</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 xml:space="preserve">классифицировать и </w:t>
            </w:r>
            <w:r w:rsidRPr="00B21406">
              <w:rPr>
                <w:rFonts w:ascii="Times New Roman" w:eastAsia="Calibri" w:hAnsi="Times New Roman" w:cs="Times New Roman"/>
                <w:bCs/>
                <w:sz w:val="24"/>
                <w:szCs w:val="24"/>
                <w:lang w:eastAsia="en-US"/>
              </w:rPr>
              <w:lastRenderedPageBreak/>
              <w:t>анализировать причины нарушения безопасности движения</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выбирать оптимальные решения при работах в условиях нестандартных и аварийных ситуаций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lastRenderedPageBreak/>
              <w:t>система организации движения транспорта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назначение и функциональные возможности информационных автоматизированных систем, применяемых для организации перевозочного процесса на транспорте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 xml:space="preserve">нормативно-правовую базу обеспечения </w:t>
            </w:r>
            <w:r w:rsidRPr="00B21406">
              <w:rPr>
                <w:rFonts w:ascii="Times New Roman" w:eastAsia="Calibri" w:hAnsi="Times New Roman" w:cs="Times New Roman"/>
                <w:bCs/>
                <w:sz w:val="24"/>
                <w:szCs w:val="24"/>
                <w:lang w:eastAsia="en-US"/>
              </w:rPr>
              <w:lastRenderedPageBreak/>
              <w:t>безопасности движения на транспорте (по видам транспорта)</w:t>
            </w:r>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система управления безопасностью движения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lastRenderedPageBreak/>
              <w:t xml:space="preserve">организации движения транспорта (по видам транспорта) при соблюдении </w:t>
            </w:r>
            <w:proofErr w:type="gramStart"/>
            <w:r w:rsidRPr="00B21406">
              <w:rPr>
                <w:rFonts w:ascii="Times New Roman" w:eastAsia="Calibri" w:hAnsi="Times New Roman" w:cs="Times New Roman"/>
                <w:bCs/>
                <w:sz w:val="24"/>
                <w:szCs w:val="24"/>
                <w:lang w:eastAsia="en-US"/>
              </w:rPr>
              <w:t>требований безопасности эксплуатации объектов инфраструктуры</w:t>
            </w:r>
            <w:proofErr w:type="gramEnd"/>
          </w:p>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w:t>
            </w:r>
          </w:p>
        </w:tc>
      </w:tr>
      <w:tr w:rsidR="00B21406" w:rsidRPr="00B21406" w:rsidTr="00101543">
        <w:trPr>
          <w:trHeight w:val="327"/>
        </w:trPr>
        <w:tc>
          <w:tcPr>
            <w:tcW w:w="1129" w:type="dxa"/>
            <w:tcBorders>
              <w:left w:val="single" w:sz="4" w:space="0" w:color="auto"/>
              <w:right w:val="single" w:sz="4" w:space="0" w:color="auto"/>
            </w:tcBorders>
          </w:tcPr>
          <w:p w:rsidR="00B21406" w:rsidRPr="00B21406" w:rsidRDefault="00B21406" w:rsidP="00B21406">
            <w:pPr>
              <w:spacing w:after="0" w:line="240" w:lineRule="auto"/>
              <w:rPr>
                <w:rFonts w:ascii="Times New Roman" w:eastAsia="Calibri" w:hAnsi="Times New Roman" w:cs="Times New Roman"/>
                <w:bCs/>
                <w:sz w:val="24"/>
                <w:szCs w:val="24"/>
                <w:lang w:eastAsia="en-US"/>
              </w:rPr>
            </w:pPr>
            <w:r w:rsidRPr="00B21406">
              <w:rPr>
                <w:rFonts w:ascii="Times New Roman" w:eastAsia="Calibri" w:hAnsi="Times New Roman" w:cs="Times New Roman"/>
                <w:bCs/>
                <w:sz w:val="24"/>
                <w:szCs w:val="24"/>
                <w:lang w:eastAsia="en-US"/>
              </w:rPr>
              <w:lastRenderedPageBreak/>
              <w:t>ПК. 2.3</w:t>
            </w:r>
          </w:p>
        </w:tc>
        <w:tc>
          <w:tcPr>
            <w:tcW w:w="2833" w:type="dxa"/>
            <w:tcBorders>
              <w:left w:val="single" w:sz="4" w:space="0" w:color="auto"/>
              <w:right w:val="single" w:sz="4" w:space="0" w:color="auto"/>
            </w:tcBorders>
          </w:tcPr>
          <w:p w:rsidR="00B21406" w:rsidRPr="00B21406" w:rsidRDefault="00B21406" w:rsidP="00B21406">
            <w:pPr>
              <w:spacing w:after="0" w:line="240" w:lineRule="auto"/>
              <w:jc w:val="both"/>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анализировать данные, связанные с контролем выполнения показателей эксплуатационной работы транспорта (по видам транспорта)</w:t>
            </w:r>
          </w:p>
          <w:p w:rsidR="00B21406" w:rsidRPr="00B21406" w:rsidRDefault="00B21406" w:rsidP="00B21406">
            <w:pPr>
              <w:spacing w:after="0" w:line="240" w:lineRule="auto"/>
              <w:jc w:val="both"/>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оформлять документацию по контролю выполнения показателей эксплуатационной работы</w:t>
            </w:r>
          </w:p>
          <w:p w:rsidR="00B21406" w:rsidRPr="00B21406" w:rsidRDefault="00B21406" w:rsidP="00B21406">
            <w:pPr>
              <w:spacing w:after="0" w:line="240" w:lineRule="auto"/>
              <w:jc w:val="both"/>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принимать решения по результатам контроля выполнения показателей эксплуатационной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методики расчета показателей работы объектов транспорта (по видам транспорта)</w:t>
            </w:r>
          </w:p>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виды контроля выполнения плановых заданий</w:t>
            </w:r>
          </w:p>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ресурсосберегающие технологии при организации перевозок и управлении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расчета норм времени на выполнение операций технологических процессов на транспорте (по видам транспорта)</w:t>
            </w:r>
          </w:p>
          <w:p w:rsidR="00B21406" w:rsidRPr="00B21406" w:rsidRDefault="00B21406" w:rsidP="00B21406">
            <w:pPr>
              <w:spacing w:after="0" w:line="240" w:lineRule="auto"/>
              <w:rPr>
                <w:rFonts w:ascii="Times New Roman" w:eastAsia="PMingLiU" w:hAnsi="Times New Roman" w:cs="Times New Roman"/>
                <w:sz w:val="24"/>
                <w:szCs w:val="24"/>
                <w:lang w:eastAsia="en-US"/>
              </w:rPr>
            </w:pPr>
            <w:r w:rsidRPr="00B21406">
              <w:rPr>
                <w:rFonts w:ascii="Times New Roman" w:eastAsia="PMingLiU" w:hAnsi="Times New Roman" w:cs="Times New Roman"/>
                <w:lang w:eastAsia="en-US"/>
              </w:rPr>
              <w:t>расчета и анализа показателей эксплуатационной работы объектов транспорта (по видам транспорта)</w:t>
            </w:r>
          </w:p>
        </w:tc>
      </w:tr>
    </w:tbl>
    <w:p w:rsidR="00B21406" w:rsidRPr="00B21406" w:rsidRDefault="00B21406" w:rsidP="00B21406">
      <w:pPr>
        <w:spacing w:after="120" w:line="240" w:lineRule="auto"/>
        <w:ind w:firstLine="709"/>
        <w:rPr>
          <w:rFonts w:ascii="Times New Roman" w:eastAsia="Calibri" w:hAnsi="Times New Roman" w:cs="Times New Roman"/>
          <w:bCs/>
          <w:sz w:val="24"/>
          <w:szCs w:val="24"/>
          <w:lang w:eastAsia="en-US"/>
        </w:rPr>
      </w:pPr>
    </w:p>
    <w:p w:rsidR="00B21406" w:rsidRPr="00B21406" w:rsidRDefault="00B21406" w:rsidP="00B21406">
      <w:pPr>
        <w:spacing w:after="0" w:line="240" w:lineRule="auto"/>
        <w:ind w:firstLine="709"/>
        <w:rPr>
          <w:rFonts w:ascii="Times New Roman" w:eastAsia="Times New Roman" w:hAnsi="Times New Roman" w:cs="Times New Roman"/>
          <w:sz w:val="24"/>
          <w:szCs w:val="24"/>
        </w:rPr>
      </w:pPr>
    </w:p>
    <w:p w:rsidR="00B21406" w:rsidRPr="00B21406" w:rsidRDefault="00B21406" w:rsidP="00B21406">
      <w:pPr>
        <w:spacing w:after="0" w:line="240" w:lineRule="auto"/>
        <w:rPr>
          <w:rFonts w:ascii="Times New Roman" w:eastAsia="Times New Roman" w:hAnsi="Times New Roman" w:cs="Times New Roman"/>
          <w:sz w:val="24"/>
          <w:szCs w:val="24"/>
        </w:rPr>
      </w:pPr>
    </w:p>
    <w:p w:rsidR="00B21406" w:rsidRPr="00B21406" w:rsidRDefault="00B21406" w:rsidP="00B21406">
      <w:pPr>
        <w:numPr>
          <w:ilvl w:val="1"/>
          <w:numId w:val="39"/>
        </w:numPr>
        <w:spacing w:after="0" w:line="360" w:lineRule="auto"/>
        <w:jc w:val="both"/>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Количество часов, отводимое на освоение профессионального модуля</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Всего часов: 524ч.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в том числе в форме практической подготовки: 52ч.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Из них на освоение МДК: 352ч.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Аудиторных 228ч.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Практических 52ч.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практики, в том числе - </w:t>
      </w:r>
      <w:proofErr w:type="gramStart"/>
      <w:r w:rsidRPr="00B21406">
        <w:rPr>
          <w:rFonts w:ascii="Times New Roman" w:eastAsia="Times New Roman" w:hAnsi="Times New Roman" w:cs="Times New Roman"/>
          <w:sz w:val="24"/>
          <w:szCs w:val="24"/>
        </w:rPr>
        <w:t>учебная</w:t>
      </w:r>
      <w:proofErr w:type="gramEnd"/>
      <w:r w:rsidRPr="00B21406">
        <w:rPr>
          <w:rFonts w:ascii="Times New Roman" w:eastAsia="Times New Roman" w:hAnsi="Times New Roman" w:cs="Times New Roman"/>
          <w:sz w:val="24"/>
          <w:szCs w:val="24"/>
        </w:rPr>
        <w:t>: 72ч.</w:t>
      </w:r>
    </w:p>
    <w:p w:rsidR="00B21406" w:rsidRPr="00B21406" w:rsidRDefault="00B21406" w:rsidP="00B21406">
      <w:pPr>
        <w:spacing w:after="0" w:line="360" w:lineRule="auto"/>
        <w:ind w:left="108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производственная: 144ч.</w:t>
      </w:r>
    </w:p>
    <w:p w:rsidR="00B21406" w:rsidRPr="00B21406" w:rsidRDefault="00B21406" w:rsidP="00B21406">
      <w:pPr>
        <w:tabs>
          <w:tab w:val="left" w:pos="0"/>
        </w:tabs>
        <w:spacing w:after="0" w:line="36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     </w:t>
      </w:r>
      <w:proofErr w:type="gramStart"/>
      <w:r w:rsidRPr="00B21406">
        <w:rPr>
          <w:rFonts w:ascii="Times New Roman" w:eastAsia="Times New Roman" w:hAnsi="Times New Roman" w:cs="Times New Roman"/>
          <w:sz w:val="24"/>
          <w:szCs w:val="24"/>
        </w:rPr>
        <w:t xml:space="preserve">Рабочая программа профессионального модуля может быть </w:t>
      </w:r>
      <w:proofErr w:type="spellStart"/>
      <w:r w:rsidRPr="00B21406">
        <w:rPr>
          <w:rFonts w:ascii="Times New Roman" w:eastAsia="Times New Roman" w:hAnsi="Times New Roman" w:cs="Times New Roman"/>
          <w:sz w:val="24"/>
          <w:szCs w:val="24"/>
        </w:rPr>
        <w:t>использованав</w:t>
      </w:r>
      <w:proofErr w:type="spellEnd"/>
      <w:r w:rsidRPr="00B21406">
        <w:rPr>
          <w:rFonts w:ascii="Times New Roman" w:eastAsia="Times New Roman" w:hAnsi="Times New Roman" w:cs="Times New Roman"/>
          <w:sz w:val="24"/>
          <w:szCs w:val="24"/>
        </w:rPr>
        <w:t xml:space="preserve"> дополнительном профессиональном образовании и профессиональной подготовке работников в области организации перевозочного процесса на транспорте (по видам), при наличии среднего (полного) общего образования; опыт работы не требуется.</w:t>
      </w:r>
      <w:proofErr w:type="gramEnd"/>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B21406" w:rsidRPr="00B21406" w:rsidRDefault="00B21406" w:rsidP="00B21406">
      <w:pPr>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b/>
          <w:caps/>
          <w:sz w:val="24"/>
          <w:szCs w:val="24"/>
        </w:rPr>
        <w:br w:type="page"/>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sectPr w:rsidR="00B21406" w:rsidRPr="00B21406" w:rsidSect="008E1988">
          <w:footerReference w:type="even" r:id="rId8"/>
          <w:footerReference w:type="default" r:id="rId9"/>
          <w:pgSz w:w="11907" w:h="16840"/>
          <w:pgMar w:top="1134" w:right="851" w:bottom="1134" w:left="1418" w:header="709" w:footer="709" w:gutter="0"/>
          <w:cols w:space="720"/>
          <w:titlePg/>
        </w:sectPr>
      </w:pPr>
    </w:p>
    <w:p w:rsidR="00B21406" w:rsidRPr="00B21406" w:rsidRDefault="00B21406" w:rsidP="00B21406">
      <w:pPr>
        <w:spacing w:after="0" w:line="240" w:lineRule="auto"/>
        <w:jc w:val="both"/>
        <w:rPr>
          <w:rFonts w:ascii="Times New Roman" w:eastAsia="Times New Roman" w:hAnsi="Times New Roman" w:cs="Times New Roman"/>
          <w:b/>
          <w:caps/>
          <w:sz w:val="24"/>
          <w:szCs w:val="24"/>
        </w:rPr>
      </w:pPr>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r w:rsidRPr="00B21406">
        <w:rPr>
          <w:rFonts w:ascii="Times New Roman" w:eastAsia="Times New Roman" w:hAnsi="Times New Roman" w:cs="Times New Roman"/>
          <w:b/>
          <w:caps/>
          <w:sz w:val="28"/>
          <w:szCs w:val="28"/>
        </w:rPr>
        <w:t>2. СТРУКТУРА и содержание профессионального модуля</w:t>
      </w:r>
    </w:p>
    <w:p w:rsidR="00B21406" w:rsidRPr="00B21406" w:rsidRDefault="00B21406" w:rsidP="00B21406">
      <w:pPr>
        <w:keepNext/>
        <w:autoSpaceDE w:val="0"/>
        <w:autoSpaceDN w:val="0"/>
        <w:spacing w:after="0" w:line="240" w:lineRule="auto"/>
        <w:ind w:firstLine="284"/>
        <w:jc w:val="center"/>
        <w:outlineLvl w:val="0"/>
        <w:rPr>
          <w:rFonts w:ascii="Times New Roman" w:eastAsia="Times New Roman" w:hAnsi="Times New Roman" w:cs="Times New Roman"/>
          <w:b/>
          <w:bCs/>
          <w:caps/>
          <w:smallCaps/>
          <w:sz w:val="24"/>
          <w:szCs w:val="24"/>
        </w:rPr>
      </w:pPr>
      <w:bookmarkStart w:id="3" w:name="_Toc336435003"/>
      <w:r w:rsidRPr="00B21406">
        <w:rPr>
          <w:rFonts w:ascii="Times New Roman" w:eastAsia="Times New Roman" w:hAnsi="Times New Roman" w:cs="Times New Roman"/>
          <w:b/>
          <w:bCs/>
          <w:caps/>
          <w:smallCaps/>
          <w:sz w:val="24"/>
          <w:szCs w:val="24"/>
        </w:rPr>
        <w:t xml:space="preserve">2.1. </w:t>
      </w:r>
      <w:bookmarkEnd w:id="3"/>
      <w:r w:rsidRPr="00B21406">
        <w:rPr>
          <w:rFonts w:ascii="Times New Roman" w:eastAsia="Times New Roman" w:hAnsi="Times New Roman" w:cs="Times New Roman"/>
          <w:b/>
          <w:bCs/>
          <w:caps/>
          <w:smallCaps/>
          <w:sz w:val="24"/>
          <w:szCs w:val="24"/>
        </w:rPr>
        <w:t>структура профессионального модуля</w:t>
      </w:r>
    </w:p>
    <w:p w:rsidR="00B21406" w:rsidRPr="00B21406" w:rsidRDefault="00B21406" w:rsidP="00B21406">
      <w:pPr>
        <w:keepNext/>
        <w:autoSpaceDE w:val="0"/>
        <w:autoSpaceDN w:val="0"/>
        <w:spacing w:after="0" w:line="240" w:lineRule="auto"/>
        <w:ind w:firstLine="284"/>
        <w:jc w:val="center"/>
        <w:outlineLvl w:val="0"/>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ПМ 02 «Организация сервисного обслуживания на автомобильном транспорте»</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1"/>
        <w:gridCol w:w="3310"/>
        <w:gridCol w:w="852"/>
        <w:gridCol w:w="734"/>
        <w:gridCol w:w="864"/>
        <w:gridCol w:w="1281"/>
        <w:gridCol w:w="1167"/>
        <w:gridCol w:w="1285"/>
        <w:gridCol w:w="6"/>
        <w:gridCol w:w="870"/>
        <w:gridCol w:w="1152"/>
        <w:gridCol w:w="1587"/>
        <w:gridCol w:w="1003"/>
      </w:tblGrid>
      <w:tr w:rsidR="00B21406" w:rsidRPr="00B21406" w:rsidTr="00101543">
        <w:trPr>
          <w:trHeight w:val="353"/>
        </w:trPr>
        <w:tc>
          <w:tcPr>
            <w:tcW w:w="331" w:type="pct"/>
            <w:vMerge w:val="restar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Коды профессиональных общих компетенций</w:t>
            </w:r>
          </w:p>
        </w:tc>
        <w:tc>
          <w:tcPr>
            <w:tcW w:w="1095" w:type="pct"/>
            <w:vMerge w:val="restar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Наименования разделов профессионального модуля</w:t>
            </w:r>
          </w:p>
        </w:tc>
        <w:tc>
          <w:tcPr>
            <w:tcW w:w="282" w:type="pct"/>
            <w:vMerge w:val="restar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Cs/>
                <w:sz w:val="24"/>
                <w:szCs w:val="24"/>
              </w:rPr>
            </w:pPr>
            <w:r w:rsidRPr="00B21406">
              <w:rPr>
                <w:rFonts w:ascii="Times New Roman" w:eastAsia="Times New Roman" w:hAnsi="Times New Roman" w:cs="Times New Roman"/>
                <w:iCs/>
              </w:rPr>
              <w:t>Суммарный объем нагрузки, час.</w:t>
            </w:r>
          </w:p>
        </w:tc>
        <w:tc>
          <w:tcPr>
            <w:tcW w:w="243" w:type="pct"/>
            <w:vMerge w:val="restart"/>
            <w:textDirection w:val="btLr"/>
            <w:vAlign w:val="center"/>
          </w:tcPr>
          <w:p w:rsidR="00B21406" w:rsidRPr="00B21406" w:rsidRDefault="00B21406" w:rsidP="00B21406">
            <w:pPr>
              <w:suppressAutoHyphens/>
              <w:spacing w:after="0" w:line="240" w:lineRule="auto"/>
              <w:ind w:left="113" w:right="113"/>
              <w:jc w:val="center"/>
              <w:rPr>
                <w:rFonts w:ascii="Times New Roman" w:eastAsia="Times New Roman" w:hAnsi="Times New Roman" w:cs="Times New Roman"/>
                <w:iCs/>
                <w:sz w:val="24"/>
                <w:szCs w:val="24"/>
              </w:rPr>
            </w:pPr>
            <w:r w:rsidRPr="00B21406">
              <w:rPr>
                <w:rFonts w:ascii="Times New Roman" w:eastAsia="Times New Roman" w:hAnsi="Times New Roman" w:cs="Times New Roman"/>
              </w:rPr>
              <w:t xml:space="preserve">В т.ч. в форме </w:t>
            </w:r>
            <w:proofErr w:type="spellStart"/>
            <w:r w:rsidRPr="00B21406">
              <w:rPr>
                <w:rFonts w:ascii="Times New Roman" w:eastAsia="Times New Roman" w:hAnsi="Times New Roman" w:cs="Times New Roman"/>
              </w:rPr>
              <w:t>практ</w:t>
            </w:r>
            <w:proofErr w:type="spellEnd"/>
            <w:r w:rsidRPr="00B21406">
              <w:rPr>
                <w:rFonts w:ascii="Times New Roman" w:eastAsia="Times New Roman" w:hAnsi="Times New Roman" w:cs="Times New Roman"/>
              </w:rPr>
              <w:t>. подготовки</w:t>
            </w:r>
          </w:p>
        </w:tc>
        <w:tc>
          <w:tcPr>
            <w:tcW w:w="3049" w:type="pct"/>
            <w:gridSpan w:val="9"/>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 xml:space="preserve">Объем профессионального модуля, </w:t>
            </w:r>
            <w:proofErr w:type="spellStart"/>
            <w:r w:rsidRPr="00B21406">
              <w:rPr>
                <w:rFonts w:ascii="Times New Roman" w:eastAsia="Times New Roman" w:hAnsi="Times New Roman" w:cs="Times New Roman"/>
              </w:rPr>
              <w:t>ак</w:t>
            </w:r>
            <w:proofErr w:type="spellEnd"/>
            <w:r w:rsidRPr="00B21406">
              <w:rPr>
                <w:rFonts w:ascii="Times New Roman" w:eastAsia="Times New Roman" w:hAnsi="Times New Roman" w:cs="Times New Roman"/>
              </w:rPr>
              <w:t>. час.</w:t>
            </w:r>
          </w:p>
        </w:tc>
      </w:tr>
      <w:tr w:rsidR="00B21406" w:rsidRPr="00B21406" w:rsidTr="00101543">
        <w:trPr>
          <w:trHeight w:val="353"/>
        </w:trPr>
        <w:tc>
          <w:tcPr>
            <w:tcW w:w="331" w:type="pct"/>
            <w:vMerge/>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tc>
        <w:tc>
          <w:tcPr>
            <w:tcW w:w="1095" w:type="pct"/>
            <w:vMerge/>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tc>
        <w:tc>
          <w:tcPr>
            <w:tcW w:w="282" w:type="pct"/>
            <w:vMerge/>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Cs/>
                <w:sz w:val="24"/>
                <w:szCs w:val="24"/>
              </w:rPr>
            </w:pPr>
          </w:p>
        </w:tc>
        <w:tc>
          <w:tcPr>
            <w:tcW w:w="243" w:type="pct"/>
            <w:vMerge/>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Cs/>
                <w:sz w:val="24"/>
                <w:szCs w:val="24"/>
              </w:rPr>
            </w:pPr>
          </w:p>
        </w:tc>
        <w:tc>
          <w:tcPr>
            <w:tcW w:w="2717" w:type="pct"/>
            <w:gridSpan w:val="8"/>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 xml:space="preserve">Работа </w:t>
            </w:r>
            <w:proofErr w:type="gramStart"/>
            <w:r w:rsidRPr="00B21406">
              <w:rPr>
                <w:rFonts w:ascii="Times New Roman" w:eastAsia="Times New Roman" w:hAnsi="Times New Roman" w:cs="Times New Roman"/>
              </w:rPr>
              <w:t>обучающихся</w:t>
            </w:r>
            <w:proofErr w:type="gramEnd"/>
            <w:r w:rsidRPr="00B21406">
              <w:rPr>
                <w:rFonts w:ascii="Times New Roman" w:eastAsia="Times New Roman" w:hAnsi="Times New Roman" w:cs="Times New Roman"/>
              </w:rPr>
              <w:t xml:space="preserve"> во взаимодействии с преподавателем</w:t>
            </w:r>
          </w:p>
        </w:tc>
        <w:tc>
          <w:tcPr>
            <w:tcW w:w="332" w:type="pct"/>
            <w:vMerge w:val="restart"/>
            <w:tcBorders>
              <w:bottom w:val="nil"/>
            </w:tcBorders>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Самостоятельная работа</w:t>
            </w:r>
          </w:p>
        </w:tc>
      </w:tr>
      <w:tr w:rsidR="00B21406" w:rsidRPr="00B21406" w:rsidTr="00101543">
        <w:tc>
          <w:tcPr>
            <w:tcW w:w="331" w:type="pct"/>
            <w:vMerge/>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1095" w:type="pct"/>
            <w:vMerge/>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282" w:type="pct"/>
            <w:vMerge/>
            <w:vAlign w:val="center"/>
          </w:tcPr>
          <w:p w:rsidR="00B21406" w:rsidRPr="00B21406" w:rsidRDefault="00B21406" w:rsidP="00B21406">
            <w:pPr>
              <w:spacing w:after="0" w:line="240" w:lineRule="auto"/>
              <w:rPr>
                <w:rFonts w:ascii="Times New Roman" w:eastAsia="Times New Roman" w:hAnsi="Times New Roman" w:cs="Times New Roman"/>
                <w:i/>
                <w:iCs/>
                <w:sz w:val="24"/>
                <w:szCs w:val="24"/>
              </w:rPr>
            </w:pPr>
          </w:p>
        </w:tc>
        <w:tc>
          <w:tcPr>
            <w:tcW w:w="243" w:type="pct"/>
            <w:vMerge/>
            <w:vAlign w:val="center"/>
          </w:tcPr>
          <w:p w:rsidR="00B21406" w:rsidRPr="00B21406" w:rsidRDefault="00B21406" w:rsidP="00B21406">
            <w:pPr>
              <w:spacing w:after="0" w:line="240" w:lineRule="auto"/>
              <w:rPr>
                <w:rFonts w:ascii="Times New Roman" w:eastAsia="Times New Roman" w:hAnsi="Times New Roman" w:cs="Times New Roman"/>
                <w:i/>
                <w:iCs/>
                <w:sz w:val="24"/>
                <w:szCs w:val="24"/>
              </w:rPr>
            </w:pPr>
          </w:p>
        </w:tc>
        <w:tc>
          <w:tcPr>
            <w:tcW w:w="1521" w:type="pct"/>
            <w:gridSpan w:val="4"/>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Обучение по МДК</w:t>
            </w:r>
          </w:p>
        </w:tc>
        <w:tc>
          <w:tcPr>
            <w:tcW w:w="671" w:type="pct"/>
            <w:gridSpan w:val="3"/>
            <w:tcBorders>
              <w:bottom w:val="nil"/>
            </w:tcBorders>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Практики</w:t>
            </w:r>
          </w:p>
        </w:tc>
        <w:tc>
          <w:tcPr>
            <w:tcW w:w="525" w:type="pct"/>
            <w:tcBorders>
              <w:bottom w:val="nil"/>
            </w:tcBorders>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332" w:type="pct"/>
            <w:vMerge/>
            <w:tcBorders>
              <w:bottom w:val="nil"/>
            </w:tcBorders>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r>
      <w:tr w:rsidR="00B21406" w:rsidRPr="00B21406" w:rsidTr="00101543">
        <w:tc>
          <w:tcPr>
            <w:tcW w:w="331" w:type="pct"/>
            <w:vMerge/>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1095" w:type="pct"/>
            <w:vMerge/>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282" w:type="pct"/>
            <w:vMerge/>
            <w:vAlign w:val="center"/>
          </w:tcPr>
          <w:p w:rsidR="00B21406" w:rsidRPr="00B21406" w:rsidRDefault="00B21406" w:rsidP="00B21406">
            <w:pPr>
              <w:spacing w:after="0" w:line="240" w:lineRule="auto"/>
              <w:rPr>
                <w:rFonts w:ascii="Times New Roman" w:eastAsia="Times New Roman" w:hAnsi="Times New Roman" w:cs="Times New Roman"/>
                <w:i/>
                <w:iCs/>
                <w:sz w:val="24"/>
                <w:szCs w:val="24"/>
              </w:rPr>
            </w:pPr>
          </w:p>
        </w:tc>
        <w:tc>
          <w:tcPr>
            <w:tcW w:w="243" w:type="pct"/>
            <w:vMerge/>
            <w:vAlign w:val="center"/>
          </w:tcPr>
          <w:p w:rsidR="00B21406" w:rsidRPr="00B21406" w:rsidRDefault="00B21406" w:rsidP="00B21406">
            <w:pPr>
              <w:spacing w:after="0" w:line="240" w:lineRule="auto"/>
              <w:rPr>
                <w:rFonts w:ascii="Times New Roman" w:eastAsia="Times New Roman" w:hAnsi="Times New Roman" w:cs="Times New Roman"/>
                <w:i/>
                <w:iCs/>
                <w:sz w:val="24"/>
                <w:szCs w:val="24"/>
              </w:rPr>
            </w:pPr>
          </w:p>
        </w:tc>
        <w:tc>
          <w:tcPr>
            <w:tcW w:w="286" w:type="pct"/>
            <w:vMerge w:val="restar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Всего</w:t>
            </w:r>
          </w:p>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tc>
        <w:tc>
          <w:tcPr>
            <w:tcW w:w="1235" w:type="pct"/>
            <w:gridSpan w:val="3"/>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В том числе</w:t>
            </w:r>
          </w:p>
        </w:tc>
        <w:tc>
          <w:tcPr>
            <w:tcW w:w="671" w:type="pct"/>
            <w:gridSpan w:val="3"/>
            <w:tcBorders>
              <w:top w:val="nil"/>
            </w:tcBorders>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tc>
        <w:tc>
          <w:tcPr>
            <w:tcW w:w="525" w:type="pct"/>
            <w:tcBorders>
              <w:top w:val="nil"/>
              <w:bottom w:val="nil"/>
            </w:tcBorders>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332" w:type="pct"/>
            <w:tcBorders>
              <w:top w:val="nil"/>
              <w:bottom w:val="nil"/>
            </w:tcBorders>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r>
      <w:tr w:rsidR="00B21406" w:rsidRPr="00B21406" w:rsidTr="00101543">
        <w:tc>
          <w:tcPr>
            <w:tcW w:w="331" w:type="pct"/>
            <w:vMerge/>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1095" w:type="pct"/>
            <w:vMerge/>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282" w:type="pct"/>
            <w:vMerge/>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243" w:type="pct"/>
            <w:vMerge/>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286" w:type="pct"/>
            <w:vMerge/>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424" w:type="pc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p w:rsidR="00B21406" w:rsidRPr="00B21406" w:rsidRDefault="00B21406" w:rsidP="00B21406">
            <w:pPr>
              <w:suppressAutoHyphens/>
              <w:spacing w:after="0" w:line="240" w:lineRule="auto"/>
              <w:rPr>
                <w:rFonts w:ascii="Times New Roman" w:eastAsia="Times New Roman" w:hAnsi="Times New Roman" w:cs="Times New Roman"/>
                <w:sz w:val="24"/>
                <w:szCs w:val="24"/>
                <w:lang w:val="en-US"/>
              </w:rPr>
            </w:pPr>
            <w:proofErr w:type="spellStart"/>
            <w:r w:rsidRPr="00B21406">
              <w:rPr>
                <w:rFonts w:ascii="Times New Roman" w:eastAsia="Times New Roman" w:hAnsi="Times New Roman" w:cs="Times New Roman"/>
              </w:rPr>
              <w:t>Промежут</w:t>
            </w:r>
            <w:proofErr w:type="spellEnd"/>
            <w:r w:rsidRPr="00B21406">
              <w:rPr>
                <w:rFonts w:ascii="Times New Roman" w:eastAsia="Times New Roman" w:hAnsi="Times New Roman" w:cs="Times New Roman"/>
              </w:rPr>
              <w:t xml:space="preserve">. </w:t>
            </w:r>
            <w:proofErr w:type="spellStart"/>
            <w:r w:rsidRPr="00B21406">
              <w:rPr>
                <w:rFonts w:ascii="Times New Roman" w:eastAsia="Times New Roman" w:hAnsi="Times New Roman" w:cs="Times New Roman"/>
              </w:rPr>
              <w:t>аттест</w:t>
            </w:r>
            <w:proofErr w:type="spellEnd"/>
            <w:r w:rsidRPr="00B21406">
              <w:rPr>
                <w:rFonts w:ascii="Times New Roman" w:eastAsia="Times New Roman" w:hAnsi="Times New Roman" w:cs="Times New Roman"/>
              </w:rPr>
              <w:t>.</w:t>
            </w:r>
          </w:p>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tc>
        <w:tc>
          <w:tcPr>
            <w:tcW w:w="386" w:type="pc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p>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 xml:space="preserve">Практических </w:t>
            </w:r>
          </w:p>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занятий</w:t>
            </w:r>
          </w:p>
        </w:tc>
        <w:tc>
          <w:tcPr>
            <w:tcW w:w="425" w:type="pc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lang w:val="en-US"/>
              </w:rPr>
            </w:pPr>
            <w:r w:rsidRPr="00B21406">
              <w:rPr>
                <w:rFonts w:ascii="Times New Roman" w:eastAsia="Times New Roman" w:hAnsi="Times New Roman" w:cs="Times New Roman"/>
              </w:rPr>
              <w:t>Курсовых работ</w:t>
            </w:r>
          </w:p>
          <w:p w:rsidR="00B21406" w:rsidRPr="00B21406" w:rsidRDefault="00B21406" w:rsidP="00B21406">
            <w:pPr>
              <w:suppressAutoHyphens/>
              <w:spacing w:after="0" w:line="240" w:lineRule="auto"/>
              <w:ind w:hanging="55"/>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(проектов)</w:t>
            </w:r>
          </w:p>
        </w:tc>
        <w:tc>
          <w:tcPr>
            <w:tcW w:w="290" w:type="pct"/>
            <w:gridSpan w:val="2"/>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Учебная</w:t>
            </w:r>
          </w:p>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381" w:type="pct"/>
            <w:vAlign w:val="center"/>
          </w:tcPr>
          <w:p w:rsidR="00B21406" w:rsidRPr="00B21406" w:rsidRDefault="00B21406" w:rsidP="00B21406">
            <w:pPr>
              <w:suppressAutoHyphens/>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Производственная</w:t>
            </w:r>
          </w:p>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525" w:type="pct"/>
            <w:tcBorders>
              <w:top w:val="nil"/>
            </w:tcBorders>
            <w:vAlign w:val="center"/>
          </w:tcPr>
          <w:p w:rsidR="00B21406" w:rsidRPr="00B21406" w:rsidRDefault="00B21406" w:rsidP="00B21406">
            <w:pPr>
              <w:rPr>
                <w:rFonts w:ascii="Times New Roman" w:eastAsia="Times New Roman" w:hAnsi="Times New Roman" w:cs="Times New Roman"/>
                <w:i/>
                <w:sz w:val="24"/>
                <w:szCs w:val="24"/>
              </w:rPr>
            </w:pPr>
            <w:r w:rsidRPr="00B21406">
              <w:rPr>
                <w:rFonts w:ascii="Times New Roman" w:eastAsia="Times New Roman" w:hAnsi="Times New Roman" w:cs="Times New Roman"/>
              </w:rPr>
              <w:t>Консультации</w:t>
            </w:r>
          </w:p>
          <w:p w:rsidR="00B21406" w:rsidRPr="00B21406" w:rsidRDefault="00B21406" w:rsidP="00B21406">
            <w:pPr>
              <w:suppressAutoHyphens/>
              <w:spacing w:after="0" w:line="240" w:lineRule="auto"/>
              <w:jc w:val="center"/>
              <w:rPr>
                <w:rFonts w:ascii="Times New Roman" w:eastAsia="Times New Roman" w:hAnsi="Times New Roman" w:cs="Times New Roman"/>
                <w:i/>
                <w:sz w:val="24"/>
                <w:szCs w:val="24"/>
              </w:rPr>
            </w:pPr>
          </w:p>
        </w:tc>
        <w:tc>
          <w:tcPr>
            <w:tcW w:w="332" w:type="pct"/>
            <w:tcBorders>
              <w:top w:val="nil"/>
            </w:tcBorders>
            <w:vAlign w:val="center"/>
          </w:tcPr>
          <w:p w:rsidR="00B21406" w:rsidRPr="00B21406" w:rsidRDefault="00B21406" w:rsidP="00B21406">
            <w:pPr>
              <w:spacing w:after="0" w:line="240" w:lineRule="auto"/>
              <w:rPr>
                <w:rFonts w:ascii="Times New Roman" w:eastAsia="Times New Roman" w:hAnsi="Times New Roman" w:cs="Times New Roman"/>
                <w:i/>
                <w:sz w:val="24"/>
                <w:szCs w:val="24"/>
              </w:rPr>
            </w:pPr>
          </w:p>
        </w:tc>
      </w:tr>
      <w:tr w:rsidR="00B21406" w:rsidRPr="00B21406" w:rsidTr="00101543">
        <w:tc>
          <w:tcPr>
            <w:tcW w:w="331"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rPr>
              <w:t>1</w:t>
            </w:r>
          </w:p>
        </w:tc>
        <w:tc>
          <w:tcPr>
            <w:tcW w:w="1095"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rPr>
              <w:t>2</w:t>
            </w:r>
          </w:p>
        </w:tc>
        <w:tc>
          <w:tcPr>
            <w:tcW w:w="282"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rPr>
              <w:t>3</w:t>
            </w:r>
          </w:p>
        </w:tc>
        <w:tc>
          <w:tcPr>
            <w:tcW w:w="243"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4</w:t>
            </w:r>
          </w:p>
        </w:tc>
        <w:tc>
          <w:tcPr>
            <w:tcW w:w="286"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lang w:val="en-US"/>
              </w:rPr>
              <w:t>5</w:t>
            </w:r>
          </w:p>
        </w:tc>
        <w:tc>
          <w:tcPr>
            <w:tcW w:w="424"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6</w:t>
            </w:r>
          </w:p>
        </w:tc>
        <w:tc>
          <w:tcPr>
            <w:tcW w:w="386"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lang w:val="en-US"/>
              </w:rPr>
              <w:t>7</w:t>
            </w:r>
          </w:p>
        </w:tc>
        <w:tc>
          <w:tcPr>
            <w:tcW w:w="425"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8</w:t>
            </w:r>
          </w:p>
        </w:tc>
        <w:tc>
          <w:tcPr>
            <w:tcW w:w="290" w:type="pct"/>
            <w:gridSpan w:val="2"/>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9</w:t>
            </w:r>
          </w:p>
        </w:tc>
        <w:tc>
          <w:tcPr>
            <w:tcW w:w="381"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10</w:t>
            </w:r>
          </w:p>
        </w:tc>
        <w:tc>
          <w:tcPr>
            <w:tcW w:w="525"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11</w:t>
            </w:r>
          </w:p>
        </w:tc>
        <w:tc>
          <w:tcPr>
            <w:tcW w:w="332"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lang w:val="en-US"/>
              </w:rPr>
            </w:pPr>
            <w:r w:rsidRPr="00B21406">
              <w:rPr>
                <w:rFonts w:ascii="Times New Roman" w:eastAsia="Times New Roman" w:hAnsi="Times New Roman" w:cs="Times New Roman"/>
                <w:b/>
                <w:lang w:val="en-US"/>
              </w:rPr>
              <w:t>12</w:t>
            </w:r>
          </w:p>
        </w:tc>
      </w:tr>
      <w:tr w:rsidR="00B21406" w:rsidRPr="00B21406" w:rsidTr="00101543">
        <w:tc>
          <w:tcPr>
            <w:tcW w:w="331" w:type="pct"/>
            <w:tcBorders>
              <w:top w:val="nil"/>
              <w:left w:val="single" w:sz="8" w:space="0" w:color="auto"/>
              <w:bottom w:val="single" w:sz="8" w:space="0" w:color="auto"/>
              <w:right w:val="single" w:sz="8" w:space="0" w:color="auto"/>
            </w:tcBorders>
            <w:shd w:val="clear" w:color="auto" w:fill="auto"/>
            <w:vAlign w:val="center"/>
          </w:tcPr>
          <w:p w:rsidR="00B21406" w:rsidRPr="00B21406" w:rsidRDefault="00B21406" w:rsidP="00B21406">
            <w:pPr>
              <w:spacing w:after="0" w:line="240" w:lineRule="auto"/>
              <w:rPr>
                <w:rFonts w:ascii="Times New Roman" w:eastAsia="Times New Roman" w:hAnsi="Times New Roman" w:cs="Times New Roman"/>
                <w:b/>
                <w:bCs/>
                <w:color w:val="000000"/>
                <w:sz w:val="20"/>
                <w:szCs w:val="20"/>
              </w:rPr>
            </w:pPr>
            <w:r w:rsidRPr="00B21406">
              <w:rPr>
                <w:rFonts w:ascii="Times New Roman" w:eastAsia="Times New Roman" w:hAnsi="Times New Roman" w:cs="Times New Roman"/>
                <w:b/>
                <w:bCs/>
                <w:color w:val="000000"/>
                <w:sz w:val="20"/>
                <w:szCs w:val="20"/>
              </w:rPr>
              <w:t>ПК 2.1 – ПК 2.3</w:t>
            </w:r>
          </w:p>
        </w:tc>
        <w:tc>
          <w:tcPr>
            <w:tcW w:w="1095" w:type="pct"/>
            <w:tcBorders>
              <w:top w:val="nil"/>
              <w:left w:val="nil"/>
              <w:bottom w:val="single" w:sz="8" w:space="0" w:color="auto"/>
              <w:right w:val="nil"/>
            </w:tcBorders>
            <w:shd w:val="clear" w:color="auto" w:fill="E7E6E6"/>
          </w:tcPr>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 МДК 02.01. Организация движения на транспорте (по видам)</w:t>
            </w:r>
          </w:p>
          <w:p w:rsidR="00B21406" w:rsidRPr="00B21406" w:rsidRDefault="00B21406" w:rsidP="00B21406">
            <w:pPr>
              <w:spacing w:after="0" w:line="240" w:lineRule="auto"/>
              <w:rPr>
                <w:rFonts w:ascii="Times New Roman" w:eastAsia="Times New Roman" w:hAnsi="Times New Roman" w:cs="Times New Roman"/>
                <w:b/>
                <w:bCs/>
                <w:color w:val="000000"/>
                <w:sz w:val="24"/>
                <w:szCs w:val="24"/>
              </w:rPr>
            </w:pPr>
          </w:p>
        </w:tc>
        <w:tc>
          <w:tcPr>
            <w:tcW w:w="282"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154</w:t>
            </w:r>
          </w:p>
        </w:tc>
        <w:tc>
          <w:tcPr>
            <w:tcW w:w="243"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20</w:t>
            </w:r>
          </w:p>
        </w:tc>
        <w:tc>
          <w:tcPr>
            <w:tcW w:w="286"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rPr>
              <w:t>140</w:t>
            </w:r>
          </w:p>
        </w:tc>
        <w:tc>
          <w:tcPr>
            <w:tcW w:w="424"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6</w:t>
            </w:r>
          </w:p>
        </w:tc>
        <w:tc>
          <w:tcPr>
            <w:tcW w:w="386"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20</w:t>
            </w:r>
          </w:p>
        </w:tc>
        <w:tc>
          <w:tcPr>
            <w:tcW w:w="425"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290" w:type="pct"/>
            <w:gridSpan w:val="2"/>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1"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525"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8</w:t>
            </w:r>
          </w:p>
        </w:tc>
        <w:tc>
          <w:tcPr>
            <w:tcW w:w="332" w:type="pct"/>
            <w:shd w:val="clear" w:color="auto" w:fill="E7E6E6"/>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Х</w:t>
            </w:r>
          </w:p>
        </w:tc>
      </w:tr>
      <w:tr w:rsidR="00B21406" w:rsidRPr="00B21406" w:rsidTr="00101543">
        <w:tc>
          <w:tcPr>
            <w:tcW w:w="331" w:type="pct"/>
            <w:tcBorders>
              <w:top w:val="nil"/>
              <w:left w:val="single" w:sz="8" w:space="0" w:color="auto"/>
              <w:bottom w:val="single" w:sz="8" w:space="0" w:color="auto"/>
              <w:right w:val="single" w:sz="8" w:space="0" w:color="auto"/>
            </w:tcBorders>
            <w:shd w:val="clear" w:color="auto" w:fill="auto"/>
            <w:vAlign w:val="center"/>
          </w:tcPr>
          <w:p w:rsidR="00B21406" w:rsidRPr="00B21406" w:rsidRDefault="00B21406" w:rsidP="00B21406">
            <w:pPr>
              <w:spacing w:after="0" w:line="240" w:lineRule="auto"/>
              <w:rPr>
                <w:rFonts w:ascii="Times New Roman" w:eastAsia="Times New Roman" w:hAnsi="Times New Roman" w:cs="Times New Roman"/>
                <w:b/>
                <w:bCs/>
                <w:color w:val="000000"/>
                <w:sz w:val="20"/>
                <w:szCs w:val="20"/>
              </w:rPr>
            </w:pPr>
            <w:r w:rsidRPr="00B21406">
              <w:rPr>
                <w:rFonts w:ascii="Times New Roman" w:eastAsia="Times New Roman" w:hAnsi="Times New Roman" w:cs="Times New Roman"/>
                <w:b/>
                <w:bCs/>
                <w:color w:val="000000"/>
                <w:sz w:val="20"/>
                <w:szCs w:val="20"/>
              </w:rPr>
              <w:t>ПК 2.1 –ПК 2.3</w:t>
            </w:r>
          </w:p>
        </w:tc>
        <w:tc>
          <w:tcPr>
            <w:tcW w:w="1095" w:type="pct"/>
            <w:tcBorders>
              <w:top w:val="nil"/>
              <w:left w:val="nil"/>
              <w:bottom w:val="single" w:sz="8" w:space="0" w:color="auto"/>
              <w:right w:val="nil"/>
            </w:tcBorders>
            <w:shd w:val="clear" w:color="auto" w:fill="auto"/>
          </w:tcPr>
          <w:p w:rsidR="00B21406" w:rsidRPr="00B21406" w:rsidRDefault="00B21406" w:rsidP="00B21406">
            <w:pPr>
              <w:spacing w:after="0" w:line="240" w:lineRule="auto"/>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 xml:space="preserve">МДК.02.02. </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Обеспечение безопасности на транспорте</w:t>
            </w:r>
          </w:p>
          <w:p w:rsidR="00B21406" w:rsidRPr="00B21406" w:rsidRDefault="00B21406" w:rsidP="00B21406">
            <w:pPr>
              <w:spacing w:after="0" w:line="240" w:lineRule="auto"/>
              <w:rPr>
                <w:rFonts w:ascii="Times New Roman" w:eastAsia="Times New Roman" w:hAnsi="Times New Roman" w:cs="Times New Roman"/>
                <w:b/>
                <w:bCs/>
                <w:color w:val="000000"/>
                <w:sz w:val="24"/>
                <w:szCs w:val="24"/>
              </w:rPr>
            </w:pPr>
          </w:p>
        </w:tc>
        <w:tc>
          <w:tcPr>
            <w:tcW w:w="282"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154</w:t>
            </w:r>
          </w:p>
        </w:tc>
        <w:tc>
          <w:tcPr>
            <w:tcW w:w="243"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32</w:t>
            </w:r>
          </w:p>
        </w:tc>
        <w:tc>
          <w:tcPr>
            <w:tcW w:w="286" w:type="pct"/>
            <w:vAlign w:val="center"/>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140</w:t>
            </w:r>
          </w:p>
        </w:tc>
        <w:tc>
          <w:tcPr>
            <w:tcW w:w="424"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6</w:t>
            </w:r>
          </w:p>
        </w:tc>
        <w:tc>
          <w:tcPr>
            <w:tcW w:w="386"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32</w:t>
            </w:r>
          </w:p>
        </w:tc>
        <w:tc>
          <w:tcPr>
            <w:tcW w:w="425"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Х</w:t>
            </w:r>
          </w:p>
        </w:tc>
        <w:tc>
          <w:tcPr>
            <w:tcW w:w="290" w:type="pct"/>
            <w:gridSpan w:val="2"/>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1"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525"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rPr>
              <w:t>8</w:t>
            </w:r>
          </w:p>
        </w:tc>
        <w:tc>
          <w:tcPr>
            <w:tcW w:w="332" w:type="pct"/>
            <w:vAlign w:val="center"/>
          </w:tcPr>
          <w:p w:rsidR="00B21406" w:rsidRPr="00B21406" w:rsidRDefault="00B21406" w:rsidP="00B21406">
            <w:pPr>
              <w:spacing w:after="0" w:line="240" w:lineRule="auto"/>
              <w:jc w:val="center"/>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Х</w:t>
            </w: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1095" w:type="pct"/>
          </w:tcPr>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rPr>
              <w:t>Учебная практика</w:t>
            </w:r>
          </w:p>
        </w:tc>
        <w:tc>
          <w:tcPr>
            <w:tcW w:w="282" w:type="pct"/>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72</w:t>
            </w:r>
          </w:p>
        </w:tc>
        <w:tc>
          <w:tcPr>
            <w:tcW w:w="243" w:type="pct"/>
          </w:tcPr>
          <w:p w:rsidR="00B21406" w:rsidRPr="00B21406" w:rsidRDefault="00B21406" w:rsidP="00B21406">
            <w:pPr>
              <w:spacing w:after="0" w:line="240" w:lineRule="auto"/>
              <w:jc w:val="center"/>
              <w:rPr>
                <w:rFonts w:ascii="Times New Roman" w:eastAsia="Times New Roman" w:hAnsi="Times New Roman" w:cs="Times New Roman"/>
                <w:b/>
                <w:sz w:val="24"/>
                <w:szCs w:val="24"/>
              </w:rPr>
            </w:pPr>
          </w:p>
        </w:tc>
        <w:tc>
          <w:tcPr>
            <w:tcW w:w="286" w:type="pct"/>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424" w:type="pct"/>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6" w:type="pct"/>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425" w:type="pct"/>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290" w:type="pct"/>
            <w:gridSpan w:val="2"/>
          </w:tcPr>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72</w:t>
            </w:r>
          </w:p>
        </w:tc>
        <w:tc>
          <w:tcPr>
            <w:tcW w:w="381" w:type="pct"/>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525" w:type="pct"/>
          </w:tcPr>
          <w:p w:rsidR="00B21406" w:rsidRPr="00B21406" w:rsidRDefault="00B21406" w:rsidP="00B21406">
            <w:pPr>
              <w:spacing w:after="0" w:line="240" w:lineRule="auto"/>
              <w:jc w:val="center"/>
              <w:rPr>
                <w:rFonts w:ascii="Times New Roman" w:eastAsia="Times New Roman" w:hAnsi="Times New Roman" w:cs="Times New Roman"/>
                <w:sz w:val="24"/>
                <w:szCs w:val="24"/>
                <w:highlight w:val="yellow"/>
              </w:rPr>
            </w:pPr>
          </w:p>
        </w:tc>
        <w:tc>
          <w:tcPr>
            <w:tcW w:w="332" w:type="pct"/>
          </w:tcPr>
          <w:p w:rsidR="00B21406" w:rsidRPr="00B21406" w:rsidRDefault="00B21406" w:rsidP="00B21406">
            <w:pPr>
              <w:spacing w:after="0" w:line="240" w:lineRule="auto"/>
              <w:jc w:val="center"/>
              <w:rPr>
                <w:rFonts w:ascii="Times New Roman" w:eastAsia="Times New Roman" w:hAnsi="Times New Roman" w:cs="Times New Roman"/>
                <w:sz w:val="24"/>
                <w:szCs w:val="24"/>
                <w:highlight w:val="yellow"/>
              </w:rPr>
            </w:pPr>
          </w:p>
        </w:tc>
      </w:tr>
      <w:tr w:rsidR="00B21406" w:rsidRPr="00B21406" w:rsidTr="00101543">
        <w:trPr>
          <w:trHeight w:val="934"/>
        </w:trPr>
        <w:tc>
          <w:tcPr>
            <w:tcW w:w="331" w:type="pct"/>
          </w:tcPr>
          <w:p w:rsidR="00B21406" w:rsidRPr="00B21406" w:rsidRDefault="00B21406" w:rsidP="00B21406">
            <w:pPr>
              <w:spacing w:after="0" w:line="240" w:lineRule="auto"/>
              <w:rPr>
                <w:rFonts w:ascii="Times New Roman" w:eastAsia="Times New Roman" w:hAnsi="Times New Roman" w:cs="Times New Roman"/>
                <w:i/>
                <w:sz w:val="24"/>
                <w:szCs w:val="24"/>
              </w:rPr>
            </w:pPr>
          </w:p>
        </w:tc>
        <w:tc>
          <w:tcPr>
            <w:tcW w:w="1095" w:type="pct"/>
          </w:tcPr>
          <w:p w:rsidR="00B21406" w:rsidRPr="00B21406" w:rsidRDefault="00B21406" w:rsidP="00B21406">
            <w:pPr>
              <w:suppressAutoHyphens/>
              <w:spacing w:after="0" w:line="240" w:lineRule="auto"/>
              <w:jc w:val="both"/>
              <w:rPr>
                <w:rFonts w:ascii="Times New Roman" w:eastAsia="Times New Roman" w:hAnsi="Times New Roman" w:cs="Times New Roman"/>
                <w:sz w:val="20"/>
                <w:szCs w:val="20"/>
              </w:rPr>
            </w:pPr>
            <w:r w:rsidRPr="00B21406">
              <w:rPr>
                <w:rFonts w:ascii="Times New Roman" w:eastAsia="Times New Roman" w:hAnsi="Times New Roman" w:cs="Times New Roman"/>
                <w:sz w:val="20"/>
                <w:szCs w:val="20"/>
              </w:rPr>
              <w:t xml:space="preserve">Производственная практика (по профилю специальности), часов </w:t>
            </w:r>
            <w:r w:rsidRPr="00B21406">
              <w:rPr>
                <w:rFonts w:ascii="Times New Roman" w:eastAsia="Times New Roman" w:hAnsi="Times New Roman" w:cs="Times New Roman"/>
                <w:i/>
                <w:sz w:val="20"/>
                <w:szCs w:val="20"/>
              </w:rPr>
              <w:t>(если предусмотрена итоговая (концентрированная) практика</w:t>
            </w:r>
            <w:r w:rsidRPr="00B21406">
              <w:rPr>
                <w:rFonts w:ascii="Times New Roman" w:eastAsia="Times New Roman" w:hAnsi="Times New Roman" w:cs="Times New Roman"/>
                <w:sz w:val="20"/>
                <w:szCs w:val="20"/>
              </w:rPr>
              <w:t>)</w:t>
            </w:r>
          </w:p>
        </w:tc>
        <w:tc>
          <w:tcPr>
            <w:tcW w:w="282" w:type="pct"/>
          </w:tcPr>
          <w:p w:rsidR="00B21406" w:rsidRPr="00B21406" w:rsidRDefault="00B21406" w:rsidP="00B21406">
            <w:pPr>
              <w:suppressAutoHyphens/>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144</w:t>
            </w:r>
          </w:p>
        </w:tc>
        <w:tc>
          <w:tcPr>
            <w:tcW w:w="243" w:type="pct"/>
            <w:shd w:val="clear" w:color="auto" w:fill="FFFFFF"/>
          </w:tcPr>
          <w:p w:rsidR="00B21406" w:rsidRPr="00B21406" w:rsidRDefault="00B21406" w:rsidP="00B21406">
            <w:pPr>
              <w:suppressAutoHyphens/>
              <w:spacing w:after="0" w:line="240" w:lineRule="auto"/>
              <w:jc w:val="center"/>
              <w:rPr>
                <w:rFonts w:ascii="Times New Roman" w:eastAsia="Times New Roman" w:hAnsi="Times New Roman" w:cs="Times New Roman"/>
                <w:b/>
                <w:sz w:val="24"/>
                <w:szCs w:val="24"/>
              </w:rPr>
            </w:pPr>
          </w:p>
        </w:tc>
        <w:tc>
          <w:tcPr>
            <w:tcW w:w="1811" w:type="pct"/>
            <w:gridSpan w:val="6"/>
            <w:shd w:val="clear" w:color="auto" w:fill="FFFFFF"/>
          </w:tcPr>
          <w:p w:rsidR="00B21406" w:rsidRPr="00B21406" w:rsidRDefault="00B21406" w:rsidP="00B21406">
            <w:pPr>
              <w:spacing w:after="0" w:line="240" w:lineRule="auto"/>
              <w:rPr>
                <w:rFonts w:ascii="Times New Roman" w:eastAsia="Times New Roman" w:hAnsi="Times New Roman" w:cs="Times New Roman"/>
                <w:color w:val="000000" w:themeColor="text1"/>
                <w:sz w:val="24"/>
                <w:szCs w:val="24"/>
              </w:rPr>
            </w:pPr>
          </w:p>
        </w:tc>
        <w:tc>
          <w:tcPr>
            <w:tcW w:w="381" w:type="pct"/>
            <w:shd w:val="clear" w:color="auto" w:fill="FFFFFF"/>
          </w:tcPr>
          <w:p w:rsidR="00B21406" w:rsidRPr="00B21406" w:rsidRDefault="00B21406" w:rsidP="00B21406">
            <w:pPr>
              <w:suppressAutoHyphens/>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144</w:t>
            </w:r>
          </w:p>
        </w:tc>
        <w:tc>
          <w:tcPr>
            <w:tcW w:w="525" w:type="pct"/>
          </w:tcPr>
          <w:p w:rsidR="00B21406" w:rsidRPr="00B21406" w:rsidRDefault="00B21406" w:rsidP="00B21406">
            <w:pPr>
              <w:suppressAutoHyphens/>
              <w:spacing w:after="0" w:line="240" w:lineRule="auto"/>
              <w:jc w:val="center"/>
              <w:rPr>
                <w:rFonts w:ascii="Times New Roman" w:eastAsia="Times New Roman" w:hAnsi="Times New Roman" w:cs="Times New Roman"/>
                <w:b/>
                <w:sz w:val="24"/>
                <w:szCs w:val="24"/>
                <w:highlight w:val="yellow"/>
              </w:rPr>
            </w:pPr>
          </w:p>
        </w:tc>
        <w:tc>
          <w:tcPr>
            <w:tcW w:w="332" w:type="pct"/>
          </w:tcPr>
          <w:p w:rsidR="00B21406" w:rsidRPr="00B21406" w:rsidRDefault="00B21406" w:rsidP="00B21406">
            <w:pPr>
              <w:spacing w:after="0" w:line="240" w:lineRule="auto"/>
              <w:rPr>
                <w:rFonts w:ascii="Times New Roman" w:eastAsia="Times New Roman" w:hAnsi="Times New Roman" w:cs="Times New Roman"/>
                <w:i/>
                <w:sz w:val="24"/>
                <w:szCs w:val="24"/>
                <w:highlight w:val="yellow"/>
              </w:rPr>
            </w:pP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b/>
                <w:i/>
                <w:sz w:val="24"/>
                <w:szCs w:val="24"/>
              </w:rPr>
            </w:pPr>
          </w:p>
        </w:tc>
        <w:tc>
          <w:tcPr>
            <w:tcW w:w="1095" w:type="pct"/>
          </w:tcPr>
          <w:p w:rsidR="00B21406" w:rsidRPr="00B21406" w:rsidRDefault="00B21406" w:rsidP="00B21406">
            <w:pPr>
              <w:spacing w:after="0" w:line="240" w:lineRule="auto"/>
              <w:rPr>
                <w:rFonts w:ascii="Times New Roman" w:eastAsia="Times New Roman" w:hAnsi="Times New Roman" w:cs="Times New Roman"/>
                <w:b/>
                <w:i/>
                <w:sz w:val="24"/>
                <w:szCs w:val="24"/>
              </w:rPr>
            </w:pPr>
            <w:r w:rsidRPr="00B21406">
              <w:rPr>
                <w:rFonts w:ascii="Times New Roman" w:eastAsia="Times New Roman" w:hAnsi="Times New Roman" w:cs="Times New Roman"/>
              </w:rPr>
              <w:t>Промежуточная аттестация</w:t>
            </w:r>
          </w:p>
        </w:tc>
        <w:tc>
          <w:tcPr>
            <w:tcW w:w="28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12</w:t>
            </w:r>
          </w:p>
        </w:tc>
        <w:tc>
          <w:tcPr>
            <w:tcW w:w="243"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2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4"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7" w:type="pct"/>
            <w:gridSpan w:val="2"/>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288"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381"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lang w:val="en-US"/>
              </w:rPr>
            </w:pPr>
          </w:p>
        </w:tc>
        <w:tc>
          <w:tcPr>
            <w:tcW w:w="525"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33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b/>
                <w:i/>
                <w:sz w:val="24"/>
                <w:szCs w:val="24"/>
              </w:rPr>
            </w:pPr>
          </w:p>
        </w:tc>
        <w:tc>
          <w:tcPr>
            <w:tcW w:w="1095" w:type="pct"/>
          </w:tcPr>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rPr>
              <w:t>Практическая подготовка</w:t>
            </w:r>
          </w:p>
        </w:tc>
        <w:tc>
          <w:tcPr>
            <w:tcW w:w="28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243"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2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4"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7" w:type="pct"/>
            <w:gridSpan w:val="2"/>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288"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381"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lang w:val="en-US"/>
              </w:rPr>
            </w:pPr>
          </w:p>
        </w:tc>
        <w:tc>
          <w:tcPr>
            <w:tcW w:w="525"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33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b/>
                <w:i/>
                <w:sz w:val="24"/>
                <w:szCs w:val="24"/>
              </w:rPr>
            </w:pPr>
          </w:p>
        </w:tc>
        <w:tc>
          <w:tcPr>
            <w:tcW w:w="1095" w:type="pct"/>
          </w:tcPr>
          <w:p w:rsidR="00B21406" w:rsidRPr="00B21406" w:rsidRDefault="00B21406" w:rsidP="00B21406">
            <w:pPr>
              <w:spacing w:after="0"/>
              <w:rPr>
                <w:rFonts w:ascii="Times New Roman" w:eastAsia="Times New Roman" w:hAnsi="Times New Roman" w:cs="Times New Roman"/>
                <w:i/>
                <w:sz w:val="24"/>
                <w:szCs w:val="24"/>
              </w:rPr>
            </w:pPr>
            <w:r w:rsidRPr="00B21406">
              <w:rPr>
                <w:rFonts w:ascii="Times New Roman" w:eastAsia="Times New Roman" w:hAnsi="Times New Roman" w:cs="Times New Roman"/>
              </w:rPr>
              <w:t>Консультации</w:t>
            </w:r>
          </w:p>
        </w:tc>
        <w:tc>
          <w:tcPr>
            <w:tcW w:w="28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16</w:t>
            </w:r>
          </w:p>
        </w:tc>
        <w:tc>
          <w:tcPr>
            <w:tcW w:w="243"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2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4"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sz w:val="24"/>
                <w:szCs w:val="24"/>
              </w:rPr>
            </w:pPr>
          </w:p>
        </w:tc>
        <w:tc>
          <w:tcPr>
            <w:tcW w:w="3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427" w:type="pct"/>
            <w:gridSpan w:val="2"/>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288"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rPr>
            </w:pPr>
          </w:p>
        </w:tc>
        <w:tc>
          <w:tcPr>
            <w:tcW w:w="381"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lang w:val="en-US"/>
              </w:rPr>
            </w:pPr>
          </w:p>
        </w:tc>
        <w:tc>
          <w:tcPr>
            <w:tcW w:w="525"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33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b/>
                <w:i/>
                <w:sz w:val="24"/>
                <w:szCs w:val="24"/>
              </w:rPr>
            </w:pPr>
          </w:p>
        </w:tc>
        <w:tc>
          <w:tcPr>
            <w:tcW w:w="1095" w:type="pct"/>
          </w:tcPr>
          <w:p w:rsidR="00B21406" w:rsidRPr="00B21406" w:rsidRDefault="00B21406" w:rsidP="00B21406">
            <w:pPr>
              <w:spacing w:after="0" w:line="240" w:lineRule="auto"/>
              <w:rPr>
                <w:rFonts w:ascii="Times New Roman" w:eastAsia="Times New Roman" w:hAnsi="Times New Roman" w:cs="Times New Roman"/>
                <w:b/>
                <w:i/>
                <w:sz w:val="24"/>
                <w:szCs w:val="24"/>
              </w:rPr>
            </w:pPr>
            <w:r w:rsidRPr="00B21406">
              <w:rPr>
                <w:rFonts w:ascii="Times New Roman" w:eastAsia="Times New Roman" w:hAnsi="Times New Roman" w:cs="Times New Roman"/>
              </w:rPr>
              <w:t>Экзамен по ПМ</w:t>
            </w:r>
          </w:p>
        </w:tc>
        <w:tc>
          <w:tcPr>
            <w:tcW w:w="28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243"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highlight w:val="yellow"/>
              </w:rPr>
            </w:pPr>
          </w:p>
        </w:tc>
        <w:tc>
          <w:tcPr>
            <w:tcW w:w="2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highlight w:val="yellow"/>
              </w:rPr>
            </w:pPr>
          </w:p>
        </w:tc>
        <w:tc>
          <w:tcPr>
            <w:tcW w:w="424"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highlight w:val="yellow"/>
              </w:rPr>
            </w:pPr>
          </w:p>
        </w:tc>
        <w:tc>
          <w:tcPr>
            <w:tcW w:w="386"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highlight w:val="yellow"/>
              </w:rPr>
            </w:pPr>
          </w:p>
        </w:tc>
        <w:tc>
          <w:tcPr>
            <w:tcW w:w="427" w:type="pct"/>
            <w:gridSpan w:val="2"/>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highlight w:val="yellow"/>
              </w:rPr>
            </w:pPr>
          </w:p>
        </w:tc>
        <w:tc>
          <w:tcPr>
            <w:tcW w:w="288" w:type="pct"/>
            <w:shd w:val="clear" w:color="auto" w:fill="auto"/>
          </w:tcPr>
          <w:p w:rsidR="00B21406" w:rsidRPr="00B21406" w:rsidRDefault="00B21406" w:rsidP="00B21406">
            <w:pPr>
              <w:spacing w:after="0" w:line="240" w:lineRule="auto"/>
              <w:rPr>
                <w:rFonts w:ascii="Times New Roman" w:eastAsia="Times New Roman" w:hAnsi="Times New Roman" w:cs="Times New Roman"/>
                <w:sz w:val="24"/>
                <w:szCs w:val="24"/>
                <w:highlight w:val="yellow"/>
              </w:rPr>
            </w:pPr>
          </w:p>
        </w:tc>
        <w:tc>
          <w:tcPr>
            <w:tcW w:w="381" w:type="pct"/>
            <w:shd w:val="clear" w:color="auto" w:fill="auto"/>
          </w:tcPr>
          <w:p w:rsidR="00B21406" w:rsidRPr="00B21406" w:rsidRDefault="00B21406" w:rsidP="00B21406">
            <w:pPr>
              <w:spacing w:after="0" w:line="240" w:lineRule="auto"/>
              <w:jc w:val="center"/>
              <w:rPr>
                <w:rFonts w:ascii="Times New Roman" w:eastAsia="Times New Roman" w:hAnsi="Times New Roman" w:cs="Times New Roman"/>
                <w:b/>
                <w:i/>
                <w:sz w:val="24"/>
                <w:szCs w:val="24"/>
                <w:lang w:val="en-US"/>
              </w:rPr>
            </w:pPr>
          </w:p>
        </w:tc>
        <w:tc>
          <w:tcPr>
            <w:tcW w:w="525"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c>
          <w:tcPr>
            <w:tcW w:w="33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p>
        </w:tc>
      </w:tr>
      <w:tr w:rsidR="00B21406" w:rsidRPr="00B21406" w:rsidTr="00101543">
        <w:tc>
          <w:tcPr>
            <w:tcW w:w="331" w:type="pct"/>
          </w:tcPr>
          <w:p w:rsidR="00B21406" w:rsidRPr="00B21406" w:rsidRDefault="00B21406" w:rsidP="00B21406">
            <w:pPr>
              <w:spacing w:after="0" w:line="240" w:lineRule="auto"/>
              <w:rPr>
                <w:rFonts w:ascii="Times New Roman" w:eastAsia="Times New Roman" w:hAnsi="Times New Roman" w:cs="Times New Roman"/>
                <w:b/>
                <w:i/>
                <w:sz w:val="24"/>
                <w:szCs w:val="24"/>
              </w:rPr>
            </w:pPr>
          </w:p>
        </w:tc>
        <w:tc>
          <w:tcPr>
            <w:tcW w:w="1095" w:type="pct"/>
          </w:tcPr>
          <w:p w:rsidR="00B21406" w:rsidRPr="00B21406" w:rsidRDefault="00B21406" w:rsidP="00B21406">
            <w:pPr>
              <w:spacing w:after="0" w:line="240" w:lineRule="auto"/>
              <w:rPr>
                <w:rFonts w:ascii="Times New Roman" w:eastAsia="Times New Roman" w:hAnsi="Times New Roman" w:cs="Times New Roman"/>
                <w:b/>
                <w:i/>
                <w:sz w:val="24"/>
                <w:szCs w:val="24"/>
              </w:rPr>
            </w:pPr>
            <w:r w:rsidRPr="00B21406">
              <w:rPr>
                <w:rFonts w:ascii="Times New Roman" w:eastAsia="Times New Roman" w:hAnsi="Times New Roman" w:cs="Times New Roman"/>
                <w:b/>
                <w:i/>
              </w:rPr>
              <w:t>Всего:</w:t>
            </w:r>
          </w:p>
        </w:tc>
        <w:tc>
          <w:tcPr>
            <w:tcW w:w="282" w:type="pct"/>
          </w:tcPr>
          <w:p w:rsidR="00B21406" w:rsidRPr="00B21406" w:rsidRDefault="00B21406" w:rsidP="00B21406">
            <w:pPr>
              <w:spacing w:after="0" w:line="240" w:lineRule="auto"/>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524</w:t>
            </w:r>
          </w:p>
        </w:tc>
        <w:tc>
          <w:tcPr>
            <w:tcW w:w="243" w:type="pct"/>
          </w:tcPr>
          <w:p w:rsidR="00B21406" w:rsidRPr="00B21406" w:rsidRDefault="00B21406" w:rsidP="00B21406">
            <w:pPr>
              <w:spacing w:after="0" w:line="240" w:lineRule="auto"/>
              <w:jc w:val="center"/>
              <w:rPr>
                <w:rFonts w:ascii="Times New Roman" w:eastAsia="Times New Roman" w:hAnsi="Times New Roman" w:cs="Times New Roman"/>
                <w:i/>
                <w:sz w:val="24"/>
                <w:szCs w:val="24"/>
              </w:rPr>
            </w:pPr>
            <w:r w:rsidRPr="00B21406">
              <w:rPr>
                <w:rFonts w:ascii="Times New Roman" w:eastAsia="Times New Roman" w:hAnsi="Times New Roman" w:cs="Times New Roman"/>
                <w:i/>
                <w:sz w:val="24"/>
                <w:szCs w:val="24"/>
              </w:rPr>
              <w:t>52</w:t>
            </w:r>
          </w:p>
        </w:tc>
        <w:tc>
          <w:tcPr>
            <w:tcW w:w="286" w:type="pct"/>
            <w:tcBorders>
              <w:bottom w:val="single" w:sz="4" w:space="0" w:color="auto"/>
            </w:tcBorders>
          </w:tcPr>
          <w:p w:rsidR="00B21406" w:rsidRPr="00B21406" w:rsidRDefault="00B21406" w:rsidP="00B21406">
            <w:pPr>
              <w:spacing w:after="0" w:line="240" w:lineRule="auto"/>
              <w:rPr>
                <w:rFonts w:ascii="Times New Roman" w:eastAsia="Times New Roman" w:hAnsi="Times New Roman" w:cs="Times New Roman"/>
                <w:b/>
                <w:i/>
                <w:sz w:val="24"/>
                <w:szCs w:val="24"/>
                <w:lang w:val="en-US"/>
              </w:rPr>
            </w:pPr>
            <w:r w:rsidRPr="00B21406">
              <w:rPr>
                <w:rFonts w:ascii="Times New Roman" w:eastAsia="Times New Roman" w:hAnsi="Times New Roman" w:cs="Times New Roman"/>
                <w:b/>
                <w:i/>
              </w:rPr>
              <w:t>280</w:t>
            </w:r>
          </w:p>
        </w:tc>
        <w:tc>
          <w:tcPr>
            <w:tcW w:w="424" w:type="pct"/>
            <w:tcBorders>
              <w:bottom w:val="single" w:sz="4" w:space="0" w:color="auto"/>
            </w:tcBorders>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rPr>
              <w:t>12</w:t>
            </w:r>
          </w:p>
        </w:tc>
        <w:tc>
          <w:tcPr>
            <w:tcW w:w="386"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rPr>
              <w:t>52</w:t>
            </w:r>
          </w:p>
        </w:tc>
        <w:tc>
          <w:tcPr>
            <w:tcW w:w="427" w:type="pct"/>
            <w:gridSpan w:val="2"/>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Х</w:t>
            </w:r>
          </w:p>
        </w:tc>
        <w:tc>
          <w:tcPr>
            <w:tcW w:w="288" w:type="pct"/>
            <w:shd w:val="clear" w:color="auto" w:fill="FFFFFF"/>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72</w:t>
            </w:r>
          </w:p>
        </w:tc>
        <w:tc>
          <w:tcPr>
            <w:tcW w:w="381"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144</w:t>
            </w:r>
          </w:p>
        </w:tc>
        <w:tc>
          <w:tcPr>
            <w:tcW w:w="525" w:type="pct"/>
          </w:tcPr>
          <w:p w:rsidR="00B21406" w:rsidRPr="00B21406" w:rsidRDefault="00B21406" w:rsidP="00B21406">
            <w:pPr>
              <w:spacing w:after="0" w:line="240" w:lineRule="auto"/>
              <w:jc w:val="center"/>
              <w:rPr>
                <w:rFonts w:ascii="Times New Roman" w:eastAsia="Times New Roman" w:hAnsi="Times New Roman" w:cs="Times New Roman"/>
                <w:i/>
                <w:sz w:val="24"/>
                <w:szCs w:val="24"/>
              </w:rPr>
            </w:pPr>
            <w:r w:rsidRPr="00B21406">
              <w:rPr>
                <w:rFonts w:ascii="Times New Roman" w:eastAsia="Times New Roman" w:hAnsi="Times New Roman" w:cs="Times New Roman"/>
                <w:i/>
              </w:rPr>
              <w:t>16</w:t>
            </w:r>
          </w:p>
        </w:tc>
        <w:tc>
          <w:tcPr>
            <w:tcW w:w="332" w:type="pct"/>
          </w:tcPr>
          <w:p w:rsidR="00B21406" w:rsidRPr="00B21406" w:rsidRDefault="00B21406" w:rsidP="00B21406">
            <w:pPr>
              <w:spacing w:after="0" w:line="240" w:lineRule="auto"/>
              <w:jc w:val="center"/>
              <w:rPr>
                <w:rFonts w:ascii="Times New Roman" w:eastAsia="Times New Roman" w:hAnsi="Times New Roman" w:cs="Times New Roman"/>
                <w:b/>
                <w:i/>
                <w:sz w:val="24"/>
                <w:szCs w:val="24"/>
              </w:rPr>
            </w:pPr>
            <w:r w:rsidRPr="00B21406">
              <w:rPr>
                <w:rFonts w:ascii="Times New Roman" w:eastAsia="Times New Roman" w:hAnsi="Times New Roman" w:cs="Times New Roman"/>
                <w:b/>
                <w:i/>
                <w:sz w:val="24"/>
                <w:szCs w:val="24"/>
              </w:rPr>
              <w:t>Х</w:t>
            </w:r>
          </w:p>
        </w:tc>
      </w:tr>
    </w:tbl>
    <w:p w:rsidR="00B21406" w:rsidRPr="00B21406" w:rsidRDefault="00B21406" w:rsidP="00B21406">
      <w:pPr>
        <w:spacing w:after="0" w:line="240" w:lineRule="auto"/>
        <w:jc w:val="center"/>
        <w:rPr>
          <w:rFonts w:ascii="Times New Roman" w:eastAsia="Times New Roman" w:hAnsi="Times New Roman" w:cs="Times New Roman"/>
          <w:sz w:val="24"/>
          <w:szCs w:val="24"/>
        </w:rPr>
      </w:pPr>
    </w:p>
    <w:p w:rsidR="00B21406" w:rsidRPr="00B21406" w:rsidRDefault="00B21406" w:rsidP="00B21406">
      <w:pPr>
        <w:widowControl w:val="0"/>
        <w:spacing w:after="0" w:line="240" w:lineRule="auto"/>
        <w:jc w:val="center"/>
        <w:rPr>
          <w:rFonts w:ascii="Times New Roman" w:eastAsia="Segoe UI" w:hAnsi="Times New Roman" w:cs="Times New Roman"/>
          <w:sz w:val="24"/>
          <w:szCs w:val="24"/>
          <w:lang w:eastAsia="nl-NL"/>
        </w:rPr>
      </w:pPr>
      <w:r w:rsidRPr="00B21406">
        <w:rPr>
          <w:rFonts w:ascii="Times New Roman" w:eastAsia="Times New Roman" w:hAnsi="Times New Roman" w:cs="Times New Roman"/>
          <w:b/>
          <w:caps/>
          <w:sz w:val="24"/>
          <w:szCs w:val="24"/>
          <w:lang w:eastAsia="nl-NL"/>
        </w:rPr>
        <w:br w:type="page"/>
      </w:r>
      <w:r w:rsidRPr="00B21406">
        <w:rPr>
          <w:rFonts w:ascii="Times New Roman" w:eastAsia="Times New Roman" w:hAnsi="Times New Roman" w:cs="Times New Roman"/>
          <w:b/>
          <w:bCs/>
          <w:smallCaps/>
          <w:sz w:val="24"/>
          <w:szCs w:val="24"/>
          <w:lang w:eastAsia="nl-NL"/>
        </w:rPr>
        <w:lastRenderedPageBreak/>
        <w:t>2.2. ТЕМАТИЧЕСКИЙ ПЛАН</w:t>
      </w:r>
      <w:r w:rsidRPr="00B21406">
        <w:rPr>
          <w:rFonts w:ascii="Times New Roman" w:eastAsia="Times New Roman" w:hAnsi="Times New Roman" w:cs="Times New Roman"/>
          <w:b/>
          <w:smallCaps/>
          <w:sz w:val="24"/>
          <w:szCs w:val="24"/>
          <w:lang w:eastAsia="nl-NL"/>
        </w:rPr>
        <w:t xml:space="preserve"> ПО ПРОФЕССИОНАЛЬНОМУ МОДУЛЮ </w:t>
      </w:r>
      <w:r w:rsidRPr="00B21406">
        <w:rPr>
          <w:rFonts w:ascii="Times New Roman" w:eastAsia="Times New Roman" w:hAnsi="Times New Roman" w:cs="Times New Roman"/>
          <w:b/>
          <w:bCs/>
          <w:sz w:val="24"/>
          <w:szCs w:val="24"/>
          <w:lang w:eastAsia="nl-NL"/>
        </w:rPr>
        <w:t xml:space="preserve">ПМ02 </w:t>
      </w:r>
      <w:bookmarkStart w:id="4" w:name="_Hlk191495816"/>
      <w:r w:rsidRPr="00B21406">
        <w:rPr>
          <w:rFonts w:ascii="Times New Roman" w:eastAsia="Times New Roman" w:hAnsi="Times New Roman" w:cs="Times New Roman"/>
          <w:b/>
          <w:bCs/>
          <w:sz w:val="24"/>
          <w:szCs w:val="24"/>
          <w:lang w:eastAsia="nl-NL"/>
        </w:rPr>
        <w:t>«Организация движения и обеспечение безопасности на транспорте (по видам транспорта)</w:t>
      </w:r>
      <w:r w:rsidRPr="00B21406">
        <w:rPr>
          <w:rFonts w:ascii="Times New Roman" w:eastAsia="Segoe UI" w:hAnsi="Times New Roman" w:cs="Times New Roman"/>
          <w:b/>
          <w:bCs/>
          <w:sz w:val="24"/>
          <w:szCs w:val="24"/>
          <w:lang w:eastAsia="nl-NL"/>
        </w:rPr>
        <w:t>»</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190"/>
        <w:gridCol w:w="578"/>
        <w:gridCol w:w="9355"/>
        <w:gridCol w:w="1078"/>
        <w:gridCol w:w="1648"/>
      </w:tblGrid>
      <w:tr w:rsidR="00B21406" w:rsidRPr="00B21406" w:rsidTr="00101543">
        <w:trPr>
          <w:trHeight w:val="20"/>
        </w:trPr>
        <w:tc>
          <w:tcPr>
            <w:tcW w:w="4082" w:type="pct"/>
            <w:gridSpan w:val="3"/>
          </w:tcPr>
          <w:p w:rsidR="00B21406" w:rsidRPr="00B21406" w:rsidRDefault="00B21406" w:rsidP="00B21406">
            <w:pPr>
              <w:spacing w:after="0" w:line="240" w:lineRule="auto"/>
              <w:rPr>
                <w:rFonts w:ascii="Times New Roman" w:eastAsia="Calibri" w:hAnsi="Times New Roman" w:cs="Times New Roman"/>
                <w:b/>
                <w:sz w:val="24"/>
                <w:szCs w:val="24"/>
                <w:lang w:eastAsia="en-US"/>
              </w:rPr>
            </w:pPr>
            <w:proofErr w:type="spellStart"/>
            <w:r w:rsidRPr="00B21406">
              <w:rPr>
                <w:rFonts w:ascii="Times New Roman" w:eastAsia="Calibri" w:hAnsi="Times New Roman" w:cs="Times New Roman"/>
                <w:b/>
                <w:lang w:eastAsia="en-US"/>
              </w:rPr>
              <w:t>Тема\раздел</w:t>
            </w:r>
            <w:proofErr w:type="spellEnd"/>
          </w:p>
        </w:tc>
        <w:tc>
          <w:tcPr>
            <w:tcW w:w="363"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Объем часов</w:t>
            </w:r>
          </w:p>
        </w:tc>
        <w:tc>
          <w:tcPr>
            <w:tcW w:w="555"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Применяемые ОК</w:t>
            </w:r>
            <w:proofErr w:type="gramStart"/>
            <w:r w:rsidRPr="00B21406">
              <w:rPr>
                <w:rFonts w:ascii="Times New Roman" w:eastAsia="Calibri" w:hAnsi="Times New Roman" w:cs="Times New Roman"/>
                <w:b/>
                <w:lang w:eastAsia="en-US"/>
              </w:rPr>
              <w:t>,П</w:t>
            </w:r>
            <w:proofErr w:type="gramEnd"/>
            <w:r w:rsidRPr="00B21406">
              <w:rPr>
                <w:rFonts w:ascii="Times New Roman" w:eastAsia="Calibri" w:hAnsi="Times New Roman" w:cs="Times New Roman"/>
                <w:b/>
                <w:lang w:eastAsia="en-US"/>
              </w:rPr>
              <w:t>К</w:t>
            </w:r>
          </w:p>
        </w:tc>
      </w:tr>
      <w:tr w:rsidR="00B21406" w:rsidRPr="00B21406" w:rsidTr="00101543">
        <w:trPr>
          <w:trHeight w:val="20"/>
        </w:trPr>
        <w:tc>
          <w:tcPr>
            <w:tcW w:w="4082" w:type="pct"/>
            <w:gridSpan w:val="3"/>
          </w:tcPr>
          <w:p w:rsidR="00B21406" w:rsidRPr="00B21406" w:rsidRDefault="00B21406" w:rsidP="00B21406">
            <w:pPr>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b/>
                <w:lang w:eastAsia="en-US"/>
              </w:rPr>
              <w:t>МДК 02.01 Организация движения на автомобильном транспорте</w:t>
            </w:r>
          </w:p>
        </w:tc>
        <w:tc>
          <w:tcPr>
            <w:tcW w:w="363"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140</w:t>
            </w:r>
          </w:p>
        </w:tc>
        <w:tc>
          <w:tcPr>
            <w:tcW w:w="555"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val="restar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1.1. Основы организации и управления движения на автомобильном транспорте.</w:t>
            </w: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c>
          <w:tcPr>
            <w:tcW w:w="555"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Основы организации и управления движением на автомобильном транспорте. Проблемы организации дорожного движения. Классификация категорий дорог.</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val="restar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1.2. Нормативно-правовое обеспечение организации движения на автомобильном транспорте</w:t>
            </w: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c>
          <w:tcPr>
            <w:tcW w:w="555"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Регулирование транспортной деятельности. Законодательное и нормативное обеспечение перевозок. Документальное оформление перевозок. Деятельность автотранспортных предприятий в области организации движения.</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val="restar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1.3. Технологические особенности организации движения на автомобильном транспорте</w:t>
            </w: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c>
          <w:tcPr>
            <w:tcW w:w="555"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Основные характеристики транспортных потоков. Пропускная способность автомобильных дорог. Теория транспортных потоков. Пропускная способность дорог. Планирование городского движения. Виды транспортных исследований на автомобильном транспорте. Изучение статистики ДТП. Анализ конфликтных точек. Методика оценки. Анализ конфликтных ситуаций. Системы контроля и регулирования движения автомобильного транспорта. Технологические особенности организации работы общественного автомобильного транспорта в условиях мегаполиса.</w:t>
            </w:r>
          </w:p>
        </w:tc>
        <w:tc>
          <w:tcPr>
            <w:tcW w:w="363" w:type="pct"/>
          </w:tcPr>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30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tabs>
                <w:tab w:val="left" w:pos="175"/>
                <w:tab w:val="left" w:pos="317"/>
              </w:tabs>
              <w:spacing w:after="0" w:line="240" w:lineRule="auto"/>
              <w:ind w:left="34"/>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r w:rsidRPr="00B21406">
              <w:rPr>
                <w:rFonts w:ascii="Times New Roman" w:eastAsia="Calibri" w:hAnsi="Times New Roman" w:cs="Times New Roman"/>
                <w:b/>
                <w:bCs/>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w:t>
            </w:r>
            <w:r w:rsidRPr="00B21406">
              <w:rPr>
                <w:rFonts w:ascii="Cambria Math" w:eastAsia="Cambria Math" w:hAnsi="Cambria Math" w:cs="Cambria Math"/>
                <w:lang w:eastAsia="en-US"/>
              </w:rPr>
              <w:t xml:space="preserve"> 1.</w:t>
            </w:r>
            <w:r w:rsidRPr="00B21406">
              <w:rPr>
                <w:rFonts w:ascii="Times New Roman" w:eastAsia="Calibri" w:hAnsi="Times New Roman" w:cs="Times New Roman"/>
                <w:lang w:eastAsia="en-US"/>
              </w:rPr>
              <w:t>1.</w:t>
            </w:r>
            <w:r w:rsidRPr="00B21406">
              <w:rPr>
                <w:rFonts w:ascii="Times New Roman" w:eastAsia="Calibri" w:hAnsi="Times New Roman" w:cs="Times New Roman"/>
                <w:b/>
                <w:lang w:eastAsia="en-US"/>
              </w:rPr>
              <w:t> </w:t>
            </w:r>
            <w:r w:rsidRPr="00B21406">
              <w:rPr>
                <w:rFonts w:ascii="Times New Roman" w:eastAsia="Calibri" w:hAnsi="Times New Roman" w:cs="Times New Roman"/>
                <w:lang w:eastAsia="en-US"/>
              </w:rPr>
              <w:t>Определение состава и интенсивности транспортного потока.</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w:t>
            </w:r>
            <w:r w:rsidRPr="00B21406">
              <w:rPr>
                <w:rFonts w:ascii="Cambria Math" w:eastAsia="Cambria Math" w:hAnsi="Cambria Math" w:cs="Cambria Math"/>
                <w:lang w:eastAsia="en-US"/>
              </w:rPr>
              <w:t xml:space="preserve"> 1.</w:t>
            </w:r>
            <w:r w:rsidRPr="00B21406">
              <w:rPr>
                <w:rFonts w:ascii="Times New Roman" w:eastAsia="Calibri" w:hAnsi="Times New Roman" w:cs="Times New Roman"/>
                <w:lang w:eastAsia="en-US"/>
              </w:rPr>
              <w:t>2. Оценка пропускной способности сети магистральных улиц города.</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 xml:space="preserve">Практическое занятие №1.3.Определение пропускной способности пересечения железных дорог с </w:t>
            </w:r>
            <w:proofErr w:type="gramStart"/>
            <w:r w:rsidRPr="00B21406">
              <w:rPr>
                <w:rFonts w:ascii="Times New Roman" w:eastAsia="Calibri" w:hAnsi="Times New Roman" w:cs="Times New Roman"/>
                <w:lang w:eastAsia="en-US"/>
              </w:rPr>
              <w:t>автомобильными</w:t>
            </w:r>
            <w:proofErr w:type="gramEnd"/>
            <w:r w:rsidRPr="00B21406">
              <w:rPr>
                <w:rFonts w:ascii="Times New Roman" w:eastAsia="Calibri" w:hAnsi="Times New Roman" w:cs="Times New Roman"/>
                <w:lang w:eastAsia="en-US"/>
              </w:rPr>
              <w:t xml:space="preserve"> в одном уровне.</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№1.4.Определение пропускной способности участков в пределах населенных пунктов.</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Практическое занятие №1.5.Расчет пропускной способности дорог с учетом погодно-климатических условий.</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Практическое занятие №1.6.Определение скорости сообщения методом записи номерных знаков.</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 xml:space="preserve">Практическое занятие №1.7.Определение мгновенных скоростей движения транспортных </w:t>
            </w:r>
            <w:r w:rsidRPr="00B21406">
              <w:rPr>
                <w:rFonts w:ascii="Times New Roman" w:eastAsia="Calibri" w:hAnsi="Times New Roman" w:cs="Times New Roman"/>
                <w:lang w:eastAsia="en-US"/>
              </w:rPr>
              <w:lastRenderedPageBreak/>
              <w:t>средств на стационарном посту.</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lastRenderedPageBreak/>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pBdr>
                <w:top w:val="nil"/>
                <w:left w:val="nil"/>
                <w:bottom w:val="nil"/>
                <w:right w:val="nil"/>
                <w:between w:val="nil"/>
              </w:pBdr>
              <w:spacing w:after="0" w:line="240" w:lineRule="auto"/>
              <w:rPr>
                <w:rFonts w:ascii="Times New Roman" w:eastAsia="Calibri" w:hAnsi="Times New Roman" w:cs="Times New Roman"/>
                <w:i/>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№1.8. Формы и методы учета ДТП.</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val="restar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1.4.  Основы организации дорожного движения</w:t>
            </w: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 xml:space="preserve">Содержание </w:t>
            </w:r>
          </w:p>
        </w:tc>
        <w:tc>
          <w:tcPr>
            <w:tcW w:w="363"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Методические основы организации дорожного движения. Разделение движения в пространстве. Разделение движения во времени. Формирование однородных транспортных потоков. Оптимизация скоростного режима движения. Планирование городского движения. Организация временных стоянок. Методы оценки эффективности организации дорожного движения. Внедрения автоматизированных систем управления дорожным движением. Современные технологии организации пассажирских перевозок. Принципы организации движения на автомобильном транспорте. Психофизиологические основы деятельности водителя. Месячный баланс рабочего времени водителей, месячные графики сменности. Расчет нормативов времени и технических нормативов.</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50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p>
        </w:tc>
        <w:tc>
          <w:tcPr>
            <w:tcW w:w="555" w:type="pct"/>
            <w:tcBorders>
              <w:bottom w:val="single" w:sz="4" w:space="0" w:color="000000"/>
            </w:tcBorders>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№1.9.Расчет годового экономического эффекта от внедрения автоматизированной системы управления дорожным движением.</w:t>
            </w:r>
          </w:p>
        </w:tc>
        <w:tc>
          <w:tcPr>
            <w:tcW w:w="363"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№1.10. Расчет проектной интенсивности грузового автомобильного движения по грузовым магистралям.</w:t>
            </w:r>
          </w:p>
        </w:tc>
        <w:tc>
          <w:tcPr>
            <w:tcW w:w="363"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Borders>
              <w:bottom w:val="single" w:sz="4" w:space="0" w:color="000000"/>
            </w:tcBorders>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№1.11.Методы исследования психофизических качеств водителя.</w:t>
            </w:r>
          </w:p>
        </w:tc>
        <w:tc>
          <w:tcPr>
            <w:tcW w:w="363" w:type="pct"/>
          </w:tcPr>
          <w:p w:rsidR="00B21406" w:rsidRPr="00B21406" w:rsidRDefault="00B21406" w:rsidP="00B21406">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№1.12.Расчет технических нормативов.</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задание №1.13.Расчет ширины проезжей части дороги.</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задание №1.14. Расчет параметров координированного регулирования дорожным движением.</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932" w:type="pct"/>
            <w:gridSpan w:val="2"/>
            <w:vMerge w:val="restar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1.5</w:t>
            </w:r>
          </w:p>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Основные факторы неблагоприятного влияния автомобиля на окружающую среду</w:t>
            </w:r>
          </w:p>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r>
      <w:tr w:rsidR="00B21406" w:rsidRPr="00B21406" w:rsidTr="00101543">
        <w:trPr>
          <w:trHeight w:val="20"/>
        </w:trPr>
        <w:tc>
          <w:tcPr>
            <w:tcW w:w="932" w:type="pct"/>
            <w:gridSpan w:val="2"/>
            <w:vMerge/>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c>
          <w:tcPr>
            <w:tcW w:w="3150"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Вредные выбросы автотранспортных средств</w:t>
            </w:r>
            <w:proofErr w:type="gramStart"/>
            <w:r w:rsidRPr="00B21406">
              <w:rPr>
                <w:rFonts w:ascii="Times New Roman" w:eastAsia="Calibri" w:hAnsi="Times New Roman" w:cs="Times New Roman"/>
                <w:lang w:eastAsia="en-US"/>
              </w:rPr>
              <w:t>.</w:t>
            </w:r>
            <w:proofErr w:type="gramEnd"/>
            <w:r w:rsidRPr="00B21406">
              <w:rPr>
                <w:rFonts w:ascii="Times New Roman" w:eastAsia="Calibri" w:hAnsi="Times New Roman" w:cs="Times New Roman"/>
                <w:lang w:eastAsia="en-US"/>
              </w:rPr>
              <w:t xml:space="preserve"> </w:t>
            </w:r>
            <w:proofErr w:type="gramStart"/>
            <w:r w:rsidRPr="00B21406">
              <w:rPr>
                <w:rFonts w:ascii="Times New Roman" w:eastAsia="Calibri" w:hAnsi="Times New Roman" w:cs="Times New Roman"/>
                <w:lang w:eastAsia="en-US"/>
              </w:rPr>
              <w:t>с</w:t>
            </w:r>
            <w:proofErr w:type="gramEnd"/>
            <w:r w:rsidRPr="00B21406">
              <w:rPr>
                <w:rFonts w:ascii="Times New Roman" w:eastAsia="Calibri" w:hAnsi="Times New Roman" w:cs="Times New Roman"/>
                <w:lang w:eastAsia="en-US"/>
              </w:rPr>
              <w:t>оставляющие отработавших газов, частицы износа шин, тормозных колодок и дорожного покрытия. Нормирование вредных пылегазовых выбросов. Шум одиночного автомобиля и транспортного потока. Допустимые уровни транспортной вибрации по условиям безопасности.</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4082" w:type="pct"/>
            <w:gridSpan w:val="3"/>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МДК 02.02. Обеспечение безопасности на автомобильном транспорте</w:t>
            </w:r>
          </w:p>
        </w:tc>
        <w:tc>
          <w:tcPr>
            <w:tcW w:w="363"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140</w:t>
            </w:r>
          </w:p>
        </w:tc>
        <w:tc>
          <w:tcPr>
            <w:tcW w:w="555" w:type="pct"/>
          </w:tcPr>
          <w:p w:rsidR="00B21406" w:rsidRPr="00B21406" w:rsidRDefault="00B21406" w:rsidP="00B21406">
            <w:pPr>
              <w:spacing w:after="0" w:line="240" w:lineRule="auto"/>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2.1.</w:t>
            </w:r>
          </w:p>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Нормативно-правовые акты, регламентирующие обеспечение БДД</w:t>
            </w: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Проблемы обеспечения безопасности движения в современных условиях. Нормативные документы и деятельность организаций в области безопасности дорожного движения. Закон ФЗ “О безопасности дорожного движения”. Органы по организации и надзору за дорожным движением.</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6</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4"/>
                <w:szCs w:val="24"/>
              </w:rPr>
            </w:pPr>
            <w:r w:rsidRPr="00B21406">
              <w:rPr>
                <w:rFonts w:ascii="Times New Roman" w:eastAsia="Times New Roman" w:hAnsi="Times New Roman" w:cs="Times New Roman"/>
                <w:bCs/>
              </w:rPr>
              <w:t>ОК 01 ОК 02</w:t>
            </w:r>
          </w:p>
          <w:p w:rsidR="00B21406" w:rsidRPr="00B21406" w:rsidRDefault="00B21406" w:rsidP="00B21406">
            <w:pPr>
              <w:spacing w:after="0" w:line="240" w:lineRule="auto"/>
              <w:rPr>
                <w:rFonts w:ascii="Times New Roman" w:eastAsia="Times New Roman" w:hAnsi="Times New Roman" w:cs="Times New Roman"/>
                <w:bCs/>
                <w:sz w:val="24"/>
                <w:szCs w:val="24"/>
              </w:rPr>
            </w:pPr>
            <w:r w:rsidRPr="00B21406">
              <w:rPr>
                <w:rFonts w:ascii="Times New Roman" w:eastAsia="Times New Roman" w:hAnsi="Times New Roman" w:cs="Times New Roman"/>
                <w:bCs/>
              </w:rPr>
              <w:t>ОК 04 ОК 05</w:t>
            </w:r>
          </w:p>
          <w:p w:rsidR="00B21406" w:rsidRPr="00B21406" w:rsidRDefault="00B21406" w:rsidP="00B21406">
            <w:pPr>
              <w:spacing w:after="0" w:line="240" w:lineRule="auto"/>
              <w:rPr>
                <w:rFonts w:ascii="Times New Roman" w:eastAsia="Times New Roman" w:hAnsi="Times New Roman" w:cs="Times New Roman"/>
                <w:bCs/>
                <w:sz w:val="24"/>
                <w:szCs w:val="24"/>
              </w:rPr>
            </w:pPr>
            <w:r w:rsidRPr="00B21406">
              <w:rPr>
                <w:rFonts w:ascii="Times New Roman" w:eastAsia="Times New Roman" w:hAnsi="Times New Roman" w:cs="Times New Roman"/>
                <w:bCs/>
              </w:rPr>
              <w:t>ОК 09</w:t>
            </w:r>
          </w:p>
          <w:p w:rsidR="00B21406" w:rsidRPr="00B21406" w:rsidRDefault="00B21406" w:rsidP="00B21406">
            <w:pPr>
              <w:spacing w:after="0" w:line="240" w:lineRule="auto"/>
              <w:rPr>
                <w:rFonts w:ascii="Times New Roman" w:eastAsia="Times New Roman" w:hAnsi="Times New Roman" w:cs="Times New Roman"/>
                <w:bCs/>
                <w:sz w:val="24"/>
                <w:szCs w:val="24"/>
              </w:rPr>
            </w:pPr>
            <w:r w:rsidRPr="00B21406">
              <w:rPr>
                <w:rFonts w:ascii="Times New Roman" w:eastAsia="Times New Roman" w:hAnsi="Times New Roman" w:cs="Times New Roman"/>
                <w:bCs/>
              </w:rPr>
              <w:t xml:space="preserve">ПК. 2.1 </w:t>
            </w:r>
          </w:p>
          <w:p w:rsidR="00B21406" w:rsidRPr="00B21406" w:rsidRDefault="00B21406" w:rsidP="00B21406">
            <w:pPr>
              <w:spacing w:after="0" w:line="240" w:lineRule="auto"/>
              <w:rPr>
                <w:rFonts w:ascii="Times New Roman" w:eastAsia="Times New Roman" w:hAnsi="Times New Roman" w:cs="Times New Roman"/>
                <w:bCs/>
                <w:sz w:val="24"/>
                <w:szCs w:val="24"/>
              </w:rPr>
            </w:pPr>
            <w:r w:rsidRPr="00B21406">
              <w:rPr>
                <w:rFonts w:ascii="Times New Roman" w:eastAsia="Times New Roman" w:hAnsi="Times New Roman" w:cs="Times New Roman"/>
                <w:bCs/>
              </w:rPr>
              <w:t>ПК 2.2</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rPr>
              <w:lastRenderedPageBreak/>
              <w:t>ПК.2.3</w:t>
            </w: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lastRenderedPageBreak/>
              <w:t xml:space="preserve">Тема 2.2. </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Комплексная система обеспечения безопасности дорожного движения.</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Система государственного управления безопасностью дорожного движения. Факторы, влияющие на безопасность движения. Организация работы по обеспечению безопасности дорожного движения в автотранспортной организации. Выбор мероприятий, направленных на повышение безопасности дорожного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 Определение возможных мер по повышению безопасности дорожного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2.3.</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Дорожно-транспортные происшествия.</w:t>
            </w: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c>
          <w:tcPr>
            <w:tcW w:w="363"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Классификация ДТП. Порядок учета и сбора сведений о ДТП. Основные группы причин и факторов, вызывающих ДТП. Анализ дорожно-транспортных происшествий, факторы тяжести, способы оценки.</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№2.2.Определение степени сложности и коэффициента загрузки перекрестка.</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№2.3.Заполнение бланка извещения о дорожно-транспортном происшествии исходя из конкретной ситуации.</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 xml:space="preserve">Практическое занятие №2.4.Заполнение документов на </w:t>
            </w:r>
            <w:proofErr w:type="spellStart"/>
            <w:r w:rsidRPr="00B21406">
              <w:rPr>
                <w:rFonts w:ascii="Times New Roman" w:eastAsia="Calibri" w:hAnsi="Times New Roman" w:cs="Times New Roman"/>
                <w:lang w:eastAsia="en-US"/>
              </w:rPr>
              <w:t>АТп</w:t>
            </w:r>
            <w:proofErr w:type="spellEnd"/>
            <w:r w:rsidRPr="00B21406">
              <w:rPr>
                <w:rFonts w:ascii="Times New Roman" w:eastAsia="Calibri" w:hAnsi="Times New Roman" w:cs="Times New Roman"/>
                <w:lang w:eastAsia="en-US"/>
              </w:rPr>
              <w:t xml:space="preserve"> при ДТП.</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2.4.</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Управление дорожным движением.</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Классификация и область применения технических средств организации дорожного движения. Показатели эффективности применения технических средств. Влияние надежности технических средств на безопасность движения.</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№2.4</w:t>
            </w:r>
            <w:r w:rsidRPr="00B21406">
              <w:rPr>
                <w:rFonts w:ascii="Times New Roman" w:eastAsia="Calibri" w:hAnsi="Times New Roman" w:cs="Times New Roman"/>
                <w:b/>
                <w:lang w:eastAsia="en-US"/>
              </w:rPr>
              <w:t xml:space="preserve">. </w:t>
            </w:r>
            <w:r w:rsidRPr="00B21406">
              <w:rPr>
                <w:rFonts w:ascii="Times New Roman" w:eastAsia="Calibri" w:hAnsi="Times New Roman" w:cs="Times New Roman"/>
                <w:lang w:eastAsia="en-US"/>
              </w:rPr>
              <w:t>Размещение светофорных объектов на перекрестке.</w:t>
            </w:r>
          </w:p>
        </w:tc>
        <w:tc>
          <w:tcPr>
            <w:tcW w:w="363"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2.5.</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 xml:space="preserve">Конструктивные и эксплуатационные свойства, обеспечивающие безопасность транспортных </w:t>
            </w:r>
            <w:r w:rsidRPr="00B21406">
              <w:rPr>
                <w:rFonts w:ascii="Times New Roman" w:eastAsia="Calibri" w:hAnsi="Times New Roman" w:cs="Times New Roman"/>
                <w:b/>
                <w:lang w:eastAsia="en-US"/>
              </w:rPr>
              <w:lastRenderedPageBreak/>
              <w:t>средств.</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lastRenderedPageBreak/>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 xml:space="preserve">Понятие безопасности транспортного средства. Активная безопасность. Тягово-скоростные и тормозные свойства автомобиля. Устойчивость продольная и </w:t>
            </w:r>
            <w:proofErr w:type="spellStart"/>
            <w:r w:rsidRPr="00B21406">
              <w:rPr>
                <w:rFonts w:ascii="Times New Roman" w:eastAsia="Calibri" w:hAnsi="Times New Roman" w:cs="Times New Roman"/>
                <w:lang w:eastAsia="en-US"/>
              </w:rPr>
              <w:t>поперечная</w:t>
            </w:r>
            <w:proofErr w:type="gramStart"/>
            <w:r w:rsidRPr="00B21406">
              <w:rPr>
                <w:rFonts w:ascii="Times New Roman" w:eastAsia="Calibri" w:hAnsi="Times New Roman" w:cs="Times New Roman"/>
                <w:lang w:eastAsia="en-US"/>
              </w:rPr>
              <w:t>.У</w:t>
            </w:r>
            <w:proofErr w:type="gramEnd"/>
            <w:r w:rsidRPr="00B21406">
              <w:rPr>
                <w:rFonts w:ascii="Times New Roman" w:eastAsia="Calibri" w:hAnsi="Times New Roman" w:cs="Times New Roman"/>
                <w:lang w:eastAsia="en-US"/>
              </w:rPr>
              <w:t>правляемость</w:t>
            </w:r>
            <w:proofErr w:type="spellEnd"/>
            <w:r w:rsidRPr="00B21406">
              <w:rPr>
                <w:rFonts w:ascii="Times New Roman" w:eastAsia="Calibri" w:hAnsi="Times New Roman" w:cs="Times New Roman"/>
                <w:lang w:eastAsia="en-US"/>
              </w:rPr>
              <w:t xml:space="preserve"> автомобиля. Информативность пассивная и активная, внешняя и внутренняя. Обзорность. Профильная проходимость, маневренность. Пассивная безопасность. Элементы пассивной безопасности. Зона жизнеобеспечения. Послеаварийная безопасность. </w:t>
            </w:r>
            <w:proofErr w:type="spellStart"/>
            <w:r w:rsidRPr="00B21406">
              <w:rPr>
                <w:rFonts w:ascii="Times New Roman" w:eastAsia="Calibri" w:hAnsi="Times New Roman" w:cs="Times New Roman"/>
                <w:lang w:eastAsia="en-US"/>
              </w:rPr>
              <w:t>Эвакопригодность</w:t>
            </w:r>
            <w:proofErr w:type="spellEnd"/>
            <w:r w:rsidRPr="00B21406">
              <w:rPr>
                <w:rFonts w:ascii="Times New Roman" w:eastAsia="Calibri" w:hAnsi="Times New Roman" w:cs="Times New Roman"/>
                <w:lang w:eastAsia="en-US"/>
              </w:rPr>
              <w:t>. Экологическая безопасность.</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14</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 2.5.Оценка управляемости автомобилей.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задание № 2.6.Оценка устойчивости автомобилей при движении на дорогах общей сети.</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задание №2.7.Оценка маневренности автомобилей.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задание №2.8.Оценка обзорности с рабочего места водителя.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2.6.</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Дорожные условия и безопасность движения.</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Улично-дорожная сеть. Транспортный поток, интенсивность, плотность, скорость, задержки. Распределение транспортных потоков по направлениям. Конфликтные точки. Конфликтность перекрестка. Влияние элементов автомобильной дороги на безопасность движения. Влияние эксплуатационных свойств дороги на безопасность движения. Принципы устранения опасных участков дороги. Влияние условий ограниченной видимости, ограниченного пространства, недостаточной видимости на безопасность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14</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№2.9.Изучение влияния дорожных условий и состава транспортного потока на безопасность дорожного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№2.10. Определение сложности пересечения в одном уровне.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№2.11.Разбор типичных дорожно-транспортных ситуаций, характерных для транспортного потока.</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№2.12.Управление транспортом в особых условиях.</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2.7</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Водитель и безопасность движения.</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Психофизиологические основы деятельности водителя. Ощущения, восприятие, внимание, зрительные и слуховые ощущения. Личностные характеристики водителя. Направленность личности, опыт, темперамент, характер, способности, реакция. Основы стратегии и тактики управления автомобилем. Подготовка водителей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№2.12. Анализ примеров из практического вождения.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 xml:space="preserve">Тема 2.7. </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 xml:space="preserve">Организация работы служб автотранспортного предприятия по безопасности движения </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Организация и функционирование службы БД на АТП. Задачи службы БД. Организация кабинета БД. Задачи служб эксплуатации и производственно-технической в области обеспечения безопасности перевозок. Должностные обязанности.</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№2.13.Определение задач служб АТП по обеспечению безопасности дорожного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2</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2.8.</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lastRenderedPageBreak/>
              <w:t>Перечень неисправностей, запрещающих эксплуатацию транспортных средств.</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lastRenderedPageBreak/>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lang w:eastAsia="en-US"/>
              </w:rPr>
              <w:t>Основные положения по допуску транспортных средств к эксплуатации. Изучение неисправностей, при которых запрещена дальнейшая эксплуатация транспортных средств. Изучение опасных последствий эксплуатации транспортного средства с неисправностями, угрожающими безопасности дорожного движения</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bCs/>
                <w:lang w:eastAsia="en-US"/>
              </w:rPr>
              <w:t>В том числе практических и лабораторных занятий:</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bCs/>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№2.14. Основные положения по допуску транспортных средств к эксплуатации.</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Практическое занятие №2.15. Определение неисправностей, запрещающих эксплуатацию транспортных средств.</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rPr>
          <w:trHeight w:val="20"/>
        </w:trPr>
        <w:tc>
          <w:tcPr>
            <w:tcW w:w="737" w:type="pct"/>
            <w:vMerge w:val="restart"/>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Тема 2.9</w:t>
            </w:r>
          </w:p>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Управление в эксплуатации соответствием автотранспортных сре</w:t>
            </w:r>
            <w:proofErr w:type="gramStart"/>
            <w:r w:rsidRPr="00B21406">
              <w:rPr>
                <w:rFonts w:ascii="Times New Roman" w:eastAsia="Calibri" w:hAnsi="Times New Roman" w:cs="Times New Roman"/>
                <w:b/>
                <w:lang w:eastAsia="en-US"/>
              </w:rPr>
              <w:t>дств тр</w:t>
            </w:r>
            <w:proofErr w:type="gramEnd"/>
            <w:r w:rsidRPr="00B21406">
              <w:rPr>
                <w:rFonts w:ascii="Times New Roman" w:eastAsia="Calibri" w:hAnsi="Times New Roman" w:cs="Times New Roman"/>
                <w:b/>
                <w:lang w:eastAsia="en-US"/>
              </w:rPr>
              <w:t>ебованиям безопасности</w:t>
            </w: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Содержание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c>
          <w:tcPr>
            <w:tcW w:w="555" w:type="pct"/>
          </w:tcPr>
          <w:p w:rsidR="00B21406" w:rsidRPr="00B21406" w:rsidRDefault="00B21406" w:rsidP="00B21406">
            <w:pPr>
              <w:spacing w:after="0" w:line="240" w:lineRule="auto"/>
              <w:ind w:right="2"/>
              <w:jc w:val="both"/>
              <w:rPr>
                <w:rFonts w:ascii="Times New Roman" w:eastAsia="Calibri" w:hAnsi="Times New Roman" w:cs="Times New Roman"/>
                <w:b/>
                <w:sz w:val="24"/>
                <w:szCs w:val="24"/>
                <w:lang w:eastAsia="en-US"/>
              </w:rPr>
            </w:pPr>
          </w:p>
        </w:tc>
      </w:tr>
      <w:tr w:rsidR="00B21406" w:rsidRPr="00B21406" w:rsidTr="00101543">
        <w:trPr>
          <w:trHeight w:val="20"/>
        </w:trPr>
        <w:tc>
          <w:tcPr>
            <w:tcW w:w="737" w:type="pct"/>
            <w:vMerge/>
          </w:tcPr>
          <w:p w:rsidR="00B21406" w:rsidRPr="00B21406" w:rsidRDefault="00B21406" w:rsidP="00B21406">
            <w:pPr>
              <w:spacing w:after="0" w:line="240" w:lineRule="auto"/>
              <w:ind w:right="2"/>
              <w:rPr>
                <w:rFonts w:ascii="Times New Roman" w:eastAsia="Calibri" w:hAnsi="Times New Roman" w:cs="Times New Roman"/>
                <w:b/>
                <w:sz w:val="24"/>
                <w:szCs w:val="24"/>
                <w:lang w:eastAsia="en-US"/>
              </w:rPr>
            </w:pPr>
          </w:p>
        </w:tc>
        <w:tc>
          <w:tcPr>
            <w:tcW w:w="3345" w:type="pct"/>
            <w:gridSpan w:val="2"/>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Организация и средства контроля соответствия автомобилей требованиям безопасности в эксплуатации. Требования безопасности и параметры технического состояния автотранспортных средств, влияющих на безопасность и состояние окружающей среды. Методы проверки автотранспортных средств по требованиям безопасности.</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Итоговое тестирование</w:t>
            </w:r>
          </w:p>
        </w:tc>
        <w:tc>
          <w:tcPr>
            <w:tcW w:w="363" w:type="pct"/>
          </w:tcPr>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10</w:t>
            </w:r>
          </w:p>
        </w:tc>
        <w:tc>
          <w:tcPr>
            <w:tcW w:w="555" w:type="pct"/>
          </w:tcPr>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01 ОК 02</w:t>
            </w:r>
          </w:p>
          <w:p w:rsidR="00B21406" w:rsidRPr="00B21406" w:rsidRDefault="00B21406" w:rsidP="00B21406">
            <w:pPr>
              <w:spacing w:after="0" w:line="240" w:lineRule="auto"/>
              <w:rPr>
                <w:rFonts w:ascii="Times New Roman" w:eastAsia="Times New Roman" w:hAnsi="Times New Roman" w:cs="Times New Roman"/>
                <w:bCs/>
                <w:sz w:val="20"/>
                <w:szCs w:val="20"/>
              </w:rPr>
            </w:pPr>
            <w:r w:rsidRPr="00B21406">
              <w:rPr>
                <w:rFonts w:ascii="Times New Roman" w:eastAsia="Times New Roman" w:hAnsi="Times New Roman" w:cs="Times New Roman"/>
                <w:bCs/>
                <w:sz w:val="20"/>
                <w:szCs w:val="20"/>
              </w:rPr>
              <w:t>ОК 04 ОК 05</w:t>
            </w:r>
          </w:p>
          <w:p w:rsidR="00B21406" w:rsidRPr="00B21406" w:rsidRDefault="00B21406" w:rsidP="00B21406">
            <w:pPr>
              <w:spacing w:after="0" w:line="240" w:lineRule="auto"/>
              <w:ind w:right="2"/>
              <w:jc w:val="both"/>
              <w:rPr>
                <w:rFonts w:ascii="Times New Roman" w:eastAsia="Calibri" w:hAnsi="Times New Roman" w:cs="Times New Roman"/>
                <w:sz w:val="24"/>
                <w:szCs w:val="24"/>
                <w:lang w:eastAsia="en-US"/>
              </w:rPr>
            </w:pPr>
            <w:r w:rsidRPr="00B21406">
              <w:rPr>
                <w:rFonts w:ascii="Times New Roman" w:eastAsia="Times New Roman" w:hAnsi="Times New Roman" w:cs="Times New Roman"/>
                <w:bCs/>
                <w:sz w:val="20"/>
                <w:szCs w:val="20"/>
              </w:rPr>
              <w:t>ОК 09ПК. 2.1 ПК 2.2ПК.2.3</w:t>
            </w:r>
          </w:p>
        </w:tc>
      </w:tr>
      <w:tr w:rsidR="00B21406" w:rsidRPr="00B21406" w:rsidTr="00101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B21406" w:rsidRPr="00B21406" w:rsidRDefault="00B21406" w:rsidP="00B21406">
            <w:pPr>
              <w:spacing w:after="0" w:line="240" w:lineRule="auto"/>
              <w:rPr>
                <w:rFonts w:ascii="Times New Roman" w:eastAsia="Calibri" w:hAnsi="Times New Roman" w:cs="Times New Roman"/>
                <w:b/>
                <w:bCs/>
                <w:sz w:val="24"/>
                <w:szCs w:val="24"/>
                <w:lang w:eastAsia="en-US"/>
              </w:rPr>
            </w:pPr>
            <w:r w:rsidRPr="00B21406">
              <w:rPr>
                <w:rFonts w:ascii="Times New Roman" w:eastAsia="Calibri" w:hAnsi="Times New Roman" w:cs="Times New Roman"/>
                <w:b/>
                <w:bCs/>
                <w:lang w:eastAsia="en-US"/>
              </w:rPr>
              <w:t xml:space="preserve">Учебная практика 72 часа </w:t>
            </w:r>
          </w:p>
          <w:p w:rsidR="00B21406" w:rsidRPr="00B21406" w:rsidRDefault="00B21406" w:rsidP="00B21406">
            <w:pPr>
              <w:spacing w:after="0" w:line="240" w:lineRule="auto"/>
              <w:rPr>
                <w:rFonts w:ascii="Times New Roman" w:eastAsia="Calibri" w:hAnsi="Times New Roman" w:cs="Times New Roman"/>
                <w:bCs/>
                <w:color w:val="FF0000"/>
                <w:sz w:val="24"/>
                <w:szCs w:val="24"/>
                <w:lang w:eastAsia="en-US"/>
              </w:rPr>
            </w:pPr>
            <w:r w:rsidRPr="00B21406">
              <w:rPr>
                <w:rFonts w:ascii="Times New Roman" w:eastAsia="Calibri" w:hAnsi="Times New Roman" w:cs="Times New Roman"/>
                <w:b/>
                <w:bCs/>
                <w:lang w:eastAsia="en-US"/>
              </w:rPr>
              <w:t>Виды работ:</w:t>
            </w:r>
          </w:p>
          <w:p w:rsidR="00B21406" w:rsidRPr="00B21406" w:rsidRDefault="00B21406" w:rsidP="00B21406">
            <w:pPr>
              <w:numPr>
                <w:ilvl w:val="0"/>
                <w:numId w:val="44"/>
              </w:numPr>
              <w:spacing w:after="0" w:line="240" w:lineRule="auto"/>
              <w:contextualSpacing/>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организация приема и обслуживания транспорта (по видам транспорта)</w:t>
            </w:r>
          </w:p>
          <w:p w:rsidR="00B21406" w:rsidRPr="00B21406" w:rsidRDefault="00B21406" w:rsidP="00B21406">
            <w:pPr>
              <w:numPr>
                <w:ilvl w:val="0"/>
                <w:numId w:val="44"/>
              </w:numPr>
              <w:spacing w:after="0" w:line="240" w:lineRule="auto"/>
              <w:contextualSpacing/>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выбор оптимальных решений при работе транспорта (по видам транспорта) в аварийных и нестандартных ситуациях;</w:t>
            </w:r>
          </w:p>
          <w:p w:rsidR="00B21406" w:rsidRPr="00B21406" w:rsidRDefault="00B21406" w:rsidP="00B21406">
            <w:pPr>
              <w:numPr>
                <w:ilvl w:val="0"/>
                <w:numId w:val="44"/>
              </w:numPr>
              <w:spacing w:after="0" w:line="240" w:lineRule="auto"/>
              <w:contextualSpacing/>
              <w:rPr>
                <w:rFonts w:ascii="Times New Roman" w:eastAsia="Calibri" w:hAnsi="Times New Roman" w:cs="Times New Roman"/>
                <w:sz w:val="24"/>
                <w:szCs w:val="24"/>
                <w:lang w:eastAsia="en-US"/>
              </w:rPr>
            </w:pPr>
            <w:r w:rsidRPr="00B21406">
              <w:rPr>
                <w:rFonts w:ascii="Times New Roman" w:eastAsia="Calibri" w:hAnsi="Times New Roman" w:cs="Times New Roman"/>
                <w:lang w:eastAsia="en-US"/>
              </w:rPr>
              <w:t>оформление технической документации на перевозки транспортом (по видам транспорта);</w:t>
            </w:r>
          </w:p>
          <w:p w:rsidR="00B21406" w:rsidRPr="00B21406" w:rsidRDefault="00B21406" w:rsidP="00B21406">
            <w:pPr>
              <w:numPr>
                <w:ilvl w:val="0"/>
                <w:numId w:val="44"/>
              </w:numPr>
              <w:spacing w:after="0" w:line="240" w:lineRule="auto"/>
              <w:contextualSpacing/>
              <w:rPr>
                <w:rFonts w:ascii="Times New Roman" w:eastAsia="Times New Roman" w:hAnsi="Times New Roman" w:cs="Times New Roman"/>
                <w:sz w:val="24"/>
                <w:szCs w:val="24"/>
                <w:lang w:eastAsia="en-US"/>
              </w:rPr>
            </w:pPr>
            <w:r w:rsidRPr="00B21406">
              <w:rPr>
                <w:rFonts w:ascii="Times New Roman" w:eastAsia="Calibri" w:hAnsi="Times New Roman" w:cs="Times New Roman"/>
                <w:lang w:eastAsia="en-US"/>
              </w:rPr>
              <w:t>контроль выполнения графика движения транспорта (по видам транспорта)</w:t>
            </w:r>
          </w:p>
        </w:tc>
      </w:tr>
      <w:tr w:rsidR="00B21406" w:rsidRPr="00B21406" w:rsidTr="00101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B21406" w:rsidRPr="00B21406" w:rsidRDefault="00B21406" w:rsidP="00B21406">
            <w:pPr>
              <w:rPr>
                <w:rFonts w:ascii="Times New Roman" w:eastAsia="Calibri" w:hAnsi="Times New Roman" w:cs="Times New Roman"/>
                <w:bCs/>
                <w:sz w:val="24"/>
                <w:szCs w:val="24"/>
                <w:lang w:eastAsia="en-US"/>
              </w:rPr>
            </w:pPr>
            <w:r w:rsidRPr="00B21406">
              <w:rPr>
                <w:rFonts w:ascii="Times New Roman" w:eastAsia="Calibri" w:hAnsi="Times New Roman" w:cs="Times New Roman"/>
                <w:b/>
                <w:bCs/>
                <w:lang w:eastAsia="en-US"/>
              </w:rPr>
              <w:t>Производственная практика 144 часов</w:t>
            </w:r>
          </w:p>
          <w:p w:rsidR="00B21406" w:rsidRPr="00B21406" w:rsidRDefault="00B21406" w:rsidP="00B21406">
            <w:pPr>
              <w:suppressAutoHyphens/>
              <w:spacing w:after="0" w:line="240" w:lineRule="auto"/>
              <w:jc w:val="both"/>
              <w:rPr>
                <w:rFonts w:ascii="Times New Roman" w:eastAsia="Calibri" w:hAnsi="Times New Roman" w:cs="Times New Roman"/>
                <w:b/>
                <w:bCs/>
                <w:sz w:val="24"/>
                <w:szCs w:val="24"/>
                <w:lang w:eastAsia="en-US"/>
              </w:rPr>
            </w:pPr>
            <w:r w:rsidRPr="00B21406">
              <w:rPr>
                <w:rFonts w:ascii="Times New Roman" w:eastAsia="Calibri" w:hAnsi="Times New Roman" w:cs="Times New Roman"/>
                <w:b/>
                <w:bCs/>
                <w:lang w:eastAsia="en-US"/>
              </w:rPr>
              <w:t>Виды работ:</w:t>
            </w:r>
          </w:p>
          <w:p w:rsidR="00B21406" w:rsidRPr="00B21406" w:rsidRDefault="00B21406" w:rsidP="00B21406">
            <w:pPr>
              <w:numPr>
                <w:ilvl w:val="0"/>
                <w:numId w:val="45"/>
              </w:numPr>
              <w:tabs>
                <w:tab w:val="left" w:pos="596"/>
              </w:tabs>
              <w:suppressAutoHyphens/>
              <w:spacing w:after="0" w:line="240" w:lineRule="auto"/>
              <w:ind w:left="739"/>
              <w:contextualSpacing/>
              <w:jc w:val="both"/>
              <w:rPr>
                <w:rFonts w:ascii="Times New Roman" w:eastAsia="Calibri" w:hAnsi="Times New Roman" w:cs="Times New Roman"/>
                <w:sz w:val="24"/>
                <w:szCs w:val="24"/>
                <w:lang/>
              </w:rPr>
            </w:pPr>
            <w:r w:rsidRPr="00B21406">
              <w:rPr>
                <w:rFonts w:ascii="Times New Roman" w:eastAsia="Calibri" w:hAnsi="Times New Roman" w:cs="Times New Roman"/>
                <w:lang/>
              </w:rPr>
              <w:t>Организация взаимодействия службы организации пассажирских перевозок с другими службами</w:t>
            </w:r>
            <w:r w:rsidRPr="00B21406">
              <w:rPr>
                <w:rFonts w:ascii="Times New Roman" w:eastAsia="Calibri" w:hAnsi="Times New Roman" w:cs="Times New Roman"/>
                <w:lang/>
              </w:rPr>
              <w:t xml:space="preserve"> на транспорте (по видам транспорта)</w:t>
            </w:r>
            <w:r w:rsidRPr="00B21406">
              <w:rPr>
                <w:rFonts w:ascii="Times New Roman" w:eastAsia="Calibri" w:hAnsi="Times New Roman" w:cs="Times New Roman"/>
                <w:lang/>
              </w:rPr>
              <w:t xml:space="preserve">. </w:t>
            </w:r>
          </w:p>
          <w:p w:rsidR="00B21406" w:rsidRPr="00B21406" w:rsidRDefault="00B21406" w:rsidP="00B21406">
            <w:pPr>
              <w:numPr>
                <w:ilvl w:val="0"/>
                <w:numId w:val="45"/>
              </w:numPr>
              <w:tabs>
                <w:tab w:val="left" w:pos="596"/>
              </w:tabs>
              <w:suppressAutoHyphens/>
              <w:spacing w:after="0" w:line="240" w:lineRule="auto"/>
              <w:ind w:left="739"/>
              <w:contextualSpacing/>
              <w:jc w:val="both"/>
              <w:rPr>
                <w:rFonts w:ascii="Times New Roman" w:eastAsia="Calibri" w:hAnsi="Times New Roman" w:cs="Times New Roman"/>
                <w:sz w:val="24"/>
                <w:szCs w:val="24"/>
                <w:lang/>
              </w:rPr>
            </w:pPr>
            <w:r w:rsidRPr="00B21406">
              <w:rPr>
                <w:rFonts w:ascii="Times New Roman" w:eastAsia="Calibri" w:hAnsi="Times New Roman" w:cs="Times New Roman"/>
                <w:lang/>
              </w:rPr>
              <w:t>Отработка т</w:t>
            </w:r>
            <w:r w:rsidRPr="00B21406">
              <w:rPr>
                <w:rFonts w:ascii="Times New Roman" w:eastAsia="Calibri" w:hAnsi="Times New Roman" w:cs="Times New Roman"/>
                <w:lang/>
              </w:rPr>
              <w:t>технолог</w:t>
            </w:r>
            <w:r w:rsidRPr="00B21406">
              <w:rPr>
                <w:rFonts w:ascii="Times New Roman" w:eastAsia="Calibri" w:hAnsi="Times New Roman" w:cs="Times New Roman"/>
                <w:lang/>
              </w:rPr>
              <w:t>ии</w:t>
            </w:r>
            <w:r w:rsidRPr="00B21406">
              <w:rPr>
                <w:rFonts w:ascii="Times New Roman" w:eastAsia="Calibri" w:hAnsi="Times New Roman" w:cs="Times New Roman"/>
                <w:lang/>
              </w:rPr>
              <w:t xml:space="preserve"> оформления</w:t>
            </w:r>
            <w:r w:rsidRPr="00B21406">
              <w:rPr>
                <w:rFonts w:ascii="Times New Roman" w:eastAsia="Calibri" w:hAnsi="Times New Roman" w:cs="Times New Roman"/>
                <w:lang/>
              </w:rPr>
              <w:t xml:space="preserve"> и перевозки </w:t>
            </w:r>
            <w:r w:rsidRPr="00B21406">
              <w:rPr>
                <w:rFonts w:ascii="Times New Roman" w:eastAsia="Calibri" w:hAnsi="Times New Roman" w:cs="Times New Roman"/>
                <w:lang/>
              </w:rPr>
              <w:t>багажа</w:t>
            </w:r>
            <w:r w:rsidRPr="00B21406">
              <w:rPr>
                <w:rFonts w:ascii="Times New Roman" w:eastAsia="Calibri" w:hAnsi="Times New Roman" w:cs="Times New Roman"/>
                <w:lang/>
              </w:rPr>
              <w:t xml:space="preserve"> при обеспечении движения транспорта (по видам транспорта) </w:t>
            </w:r>
          </w:p>
          <w:p w:rsidR="00B21406" w:rsidRPr="00B21406" w:rsidRDefault="00B21406" w:rsidP="00B21406">
            <w:pPr>
              <w:numPr>
                <w:ilvl w:val="0"/>
                <w:numId w:val="45"/>
              </w:numPr>
              <w:tabs>
                <w:tab w:val="left" w:pos="596"/>
              </w:tabs>
              <w:suppressAutoHyphens/>
              <w:spacing w:after="0" w:line="240" w:lineRule="auto"/>
              <w:ind w:left="739"/>
              <w:contextualSpacing/>
              <w:jc w:val="both"/>
              <w:rPr>
                <w:rFonts w:ascii="Times New Roman" w:eastAsia="Times New Roman" w:hAnsi="Times New Roman" w:cs="Times New Roman"/>
                <w:sz w:val="24"/>
                <w:szCs w:val="24"/>
                <w:lang/>
              </w:rPr>
            </w:pPr>
            <w:proofErr w:type="gramStart"/>
            <w:r w:rsidRPr="00B21406">
              <w:rPr>
                <w:rFonts w:ascii="Times New Roman" w:eastAsia="Calibri" w:hAnsi="Times New Roman" w:cs="Times New Roman"/>
                <w:lang/>
              </w:rPr>
              <w:t>Отработка</w:t>
            </w:r>
            <w:r w:rsidRPr="00B21406">
              <w:rPr>
                <w:rFonts w:ascii="Times New Roman" w:eastAsia="Calibri" w:hAnsi="Times New Roman" w:cs="Times New Roman"/>
                <w:lang/>
              </w:rPr>
              <w:t xml:space="preserve"> требовани</w:t>
            </w:r>
            <w:r w:rsidRPr="00B21406">
              <w:rPr>
                <w:rFonts w:ascii="Times New Roman" w:eastAsia="Calibri" w:hAnsi="Times New Roman" w:cs="Times New Roman"/>
                <w:lang/>
              </w:rPr>
              <w:t>й безопасности</w:t>
            </w:r>
            <w:r w:rsidRPr="00B21406">
              <w:rPr>
                <w:rFonts w:ascii="Times New Roman" w:eastAsia="Calibri" w:hAnsi="Times New Roman" w:cs="Times New Roman"/>
                <w:lang/>
              </w:rPr>
              <w:t>, предъявляемы</w:t>
            </w:r>
            <w:r w:rsidRPr="00B21406">
              <w:rPr>
                <w:rFonts w:ascii="Times New Roman" w:eastAsia="Calibri" w:hAnsi="Times New Roman" w:cs="Times New Roman"/>
                <w:lang/>
              </w:rPr>
              <w:t>х</w:t>
            </w:r>
            <w:r w:rsidRPr="00B21406">
              <w:rPr>
                <w:rFonts w:ascii="Times New Roman" w:eastAsia="Calibri" w:hAnsi="Times New Roman" w:cs="Times New Roman"/>
                <w:lang/>
              </w:rPr>
              <w:t xml:space="preserve"> к </w:t>
            </w:r>
            <w:r w:rsidRPr="00B21406">
              <w:rPr>
                <w:rFonts w:ascii="Times New Roman" w:eastAsia="Calibri" w:hAnsi="Times New Roman" w:cs="Times New Roman"/>
                <w:lang/>
              </w:rPr>
              <w:t xml:space="preserve">грузу и </w:t>
            </w:r>
            <w:r w:rsidRPr="00B21406">
              <w:rPr>
                <w:rFonts w:ascii="Times New Roman" w:eastAsia="Calibri" w:hAnsi="Times New Roman" w:cs="Times New Roman"/>
                <w:lang/>
              </w:rPr>
              <w:t>багажу, перевозимому на транспорте</w:t>
            </w:r>
            <w:r w:rsidRPr="00B21406">
              <w:rPr>
                <w:rFonts w:ascii="Times New Roman" w:eastAsia="Calibri" w:hAnsi="Times New Roman" w:cs="Times New Roman"/>
                <w:lang/>
              </w:rPr>
              <w:t xml:space="preserve"> по видам транспорта)</w:t>
            </w:r>
            <w:proofErr w:type="gramEnd"/>
          </w:p>
        </w:tc>
      </w:tr>
      <w:tr w:rsidR="00B21406" w:rsidRPr="00B21406" w:rsidTr="00101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B21406" w:rsidRPr="00B21406" w:rsidRDefault="00B21406" w:rsidP="00B21406">
            <w:pPr>
              <w:spacing w:after="60" w:line="240" w:lineRule="auto"/>
              <w:jc w:val="both"/>
              <w:rPr>
                <w:rFonts w:ascii="Times New Roman" w:eastAsia="Calibri" w:hAnsi="Times New Roman" w:cs="Times New Roman"/>
                <w:b/>
                <w:sz w:val="24"/>
                <w:szCs w:val="24"/>
                <w:lang w:eastAsia="en-US"/>
              </w:rPr>
            </w:pPr>
            <w:bookmarkStart w:id="5" w:name="_Hlk174036708"/>
            <w:r w:rsidRPr="00B21406">
              <w:rPr>
                <w:rFonts w:ascii="Times New Roman" w:eastAsia="Calibri" w:hAnsi="Times New Roman" w:cs="Times New Roman"/>
                <w:b/>
                <w:lang w:eastAsia="en-US"/>
              </w:rPr>
              <w:t>Промежуточная аттестация 12 часов</w:t>
            </w:r>
            <w:bookmarkEnd w:id="5"/>
          </w:p>
        </w:tc>
      </w:tr>
      <w:tr w:rsidR="00B21406" w:rsidRPr="00B21406" w:rsidTr="00101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B21406" w:rsidRPr="00B21406" w:rsidRDefault="00B21406" w:rsidP="00B21406">
            <w:pPr>
              <w:spacing w:after="6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Консультации 16 часов</w:t>
            </w:r>
          </w:p>
        </w:tc>
      </w:tr>
      <w:tr w:rsidR="00B21406" w:rsidRPr="00B21406" w:rsidTr="00101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0"/>
        </w:trPr>
        <w:tc>
          <w:tcPr>
            <w:tcW w:w="5000" w:type="pct"/>
            <w:gridSpan w:val="5"/>
          </w:tcPr>
          <w:p w:rsidR="00B21406" w:rsidRPr="00B21406" w:rsidRDefault="00B21406" w:rsidP="00B21406">
            <w:pPr>
              <w:spacing w:after="60" w:line="240" w:lineRule="auto"/>
              <w:jc w:val="both"/>
              <w:rPr>
                <w:rFonts w:ascii="Times New Roman" w:eastAsia="Calibri" w:hAnsi="Times New Roman" w:cs="Times New Roman"/>
                <w:b/>
                <w:sz w:val="24"/>
                <w:szCs w:val="24"/>
                <w:lang w:eastAsia="en-US"/>
              </w:rPr>
            </w:pPr>
            <w:r w:rsidRPr="00B21406">
              <w:rPr>
                <w:rFonts w:ascii="Times New Roman" w:eastAsia="Calibri" w:hAnsi="Times New Roman" w:cs="Times New Roman"/>
                <w:b/>
                <w:lang w:eastAsia="en-US"/>
              </w:rPr>
              <w:t>Всего: 524 часов</w:t>
            </w:r>
          </w:p>
        </w:tc>
      </w:tr>
      <w:bookmarkEnd w:id="4"/>
    </w:tbl>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color w:val="000000"/>
          <w:sz w:val="24"/>
          <w:szCs w:val="24"/>
        </w:rPr>
      </w:pPr>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color w:val="000000"/>
          <w:sz w:val="24"/>
          <w:szCs w:val="24"/>
        </w:rPr>
      </w:pP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sectPr w:rsidR="00B21406" w:rsidRPr="00B21406" w:rsidSect="006A76BD">
          <w:pgSz w:w="16840" w:h="11907" w:orient="landscape"/>
          <w:pgMar w:top="993" w:right="851" w:bottom="993" w:left="1418" w:header="709" w:footer="709" w:gutter="0"/>
          <w:cols w:space="720"/>
          <w:titlePg/>
        </w:sectPr>
      </w:pPr>
    </w:p>
    <w:p w:rsidR="00B21406" w:rsidRPr="00B21406" w:rsidRDefault="00B21406" w:rsidP="00B214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caps/>
          <w:kern w:val="32"/>
          <w:sz w:val="24"/>
          <w:szCs w:val="24"/>
        </w:rPr>
      </w:pPr>
    </w:p>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3. УСЛОВИЯ РЕАЛИЗАЦИИ ПРОГРАММЫ ПРОФЕССИОНАЛЬНОГО МОДУЛЯ</w:t>
      </w:r>
    </w:p>
    <w:p w:rsidR="00B21406" w:rsidRPr="00B21406" w:rsidRDefault="00B21406" w:rsidP="00B21406">
      <w:pPr>
        <w:spacing w:after="0" w:line="240" w:lineRule="auto"/>
        <w:jc w:val="center"/>
        <w:rPr>
          <w:rFonts w:ascii="Times New Roman" w:eastAsia="Times New Roman" w:hAnsi="Times New Roman" w:cs="Times New Roman"/>
          <w:b/>
          <w:sz w:val="24"/>
          <w:szCs w:val="24"/>
        </w:rPr>
      </w:pP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rPr>
      </w:pPr>
      <w:r w:rsidRPr="00B21406">
        <w:rPr>
          <w:rFonts w:ascii="Times New Roman" w:eastAsia="Times New Roman" w:hAnsi="Times New Roman" w:cs="Times New Roman"/>
          <w:sz w:val="24"/>
          <w:szCs w:val="24"/>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B21406">
        <w:rPr>
          <w:rFonts w:ascii="Times New Roman" w:eastAsia="Times New Roman" w:hAnsi="Times New Roman" w:cs="Times New Roman"/>
          <w:sz w:val="24"/>
          <w:szCs w:val="24"/>
        </w:rPr>
        <w:t>бакалавриат</w:t>
      </w:r>
      <w:proofErr w:type="spellEnd"/>
      <w:r w:rsidRPr="00B21406">
        <w:rPr>
          <w:rFonts w:ascii="Times New Roman" w:eastAsia="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B21406">
        <w:rPr>
          <w:rFonts w:ascii="Times New Roman" w:eastAsia="Times New Roman" w:hAnsi="Times New Roman" w:cs="Times New Roman"/>
          <w:sz w:val="24"/>
          <w:szCs w:val="24"/>
        </w:rPr>
        <w:t>бакалавриата</w:t>
      </w:r>
      <w:proofErr w:type="spellEnd"/>
      <w:r w:rsidRPr="00B21406">
        <w:rPr>
          <w:rFonts w:ascii="Times New Roman" w:eastAsia="Times New Roman" w:hAnsi="Times New Roman" w:cs="Times New Roman"/>
          <w:sz w:val="24"/>
          <w:szCs w:val="24"/>
        </w:rPr>
        <w:t xml:space="preserve">)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B21406">
        <w:rPr>
          <w:rFonts w:ascii="Times New Roman" w:eastAsia="Times New Roman" w:hAnsi="Times New Roman" w:cs="Times New Roman"/>
          <w:sz w:val="24"/>
          <w:szCs w:val="24"/>
        </w:rPr>
        <w:t>обучение</w:t>
      </w:r>
      <w:proofErr w:type="gramEnd"/>
      <w:r w:rsidRPr="00B21406">
        <w:rPr>
          <w:rFonts w:ascii="Times New Roman" w:eastAsia="Times New Roman" w:hAnsi="Times New Roman" w:cs="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B21406">
        <w:rPr>
          <w:rFonts w:ascii="Times New Roman" w:eastAsia="Times New Roman" w:hAnsi="Times New Roman" w:cs="Times New Roman"/>
          <w:bCs/>
          <w:sz w:val="24"/>
          <w:szCs w:val="24"/>
        </w:rPr>
        <w:t xml:space="preserve">. </w:t>
      </w:r>
      <w:r w:rsidRPr="00B21406">
        <w:rPr>
          <w:rFonts w:ascii="Times New Roman" w:eastAsia="Times New Roman" w:hAnsi="Times New Roman" w:cs="Times New Roman"/>
          <w:sz w:val="24"/>
          <w:szCs w:val="24"/>
        </w:rPr>
        <w:t xml:space="preserve">Рекомендуется </w:t>
      </w:r>
      <w:proofErr w:type="gramStart"/>
      <w:r w:rsidRPr="00B21406">
        <w:rPr>
          <w:rFonts w:ascii="Times New Roman" w:eastAsia="Times New Roman" w:hAnsi="Times New Roman" w:cs="Times New Roman"/>
          <w:sz w:val="24"/>
          <w:szCs w:val="24"/>
        </w:rPr>
        <w:t>обучение</w:t>
      </w:r>
      <w:proofErr w:type="gramEnd"/>
      <w:r w:rsidRPr="00B21406">
        <w:rPr>
          <w:rFonts w:ascii="Times New Roman" w:eastAsia="Times New Roman" w:hAnsi="Times New Roman" w:cs="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Требования к опыту практической работы: опыт работы в области профессиональной деятельности, осваиваемой </w:t>
      </w:r>
      <w:proofErr w:type="gramStart"/>
      <w:r w:rsidRPr="00B21406">
        <w:rPr>
          <w:rFonts w:ascii="Times New Roman" w:eastAsia="Times New Roman" w:hAnsi="Times New Roman" w:cs="Times New Roman"/>
          <w:sz w:val="24"/>
          <w:szCs w:val="24"/>
        </w:rPr>
        <w:t>обучающимися</w:t>
      </w:r>
      <w:proofErr w:type="gramEnd"/>
      <w:r w:rsidRPr="00B21406">
        <w:rPr>
          <w:rFonts w:ascii="Times New Roman" w:eastAsia="Times New Roman" w:hAnsi="Times New Roman" w:cs="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4"/>
          <w:szCs w:val="24"/>
        </w:rPr>
      </w:pPr>
      <w:proofErr w:type="gramStart"/>
      <w:r w:rsidRPr="00B21406">
        <w:rPr>
          <w:rFonts w:ascii="Times New Roman" w:eastAsia="Times New Roman" w:hAnsi="Times New Roman" w:cs="Times New Roman"/>
          <w:sz w:val="24"/>
          <w:szCs w:val="24"/>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roofErr w:type="gramEnd"/>
    </w:p>
    <w:p w:rsidR="00B21406" w:rsidRPr="00B21406" w:rsidRDefault="00B21406" w:rsidP="00B21406">
      <w:pPr>
        <w:spacing w:after="0" w:line="240"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 xml:space="preserve">3.1. Для реализации программы профессионального модуля предусмотрены </w:t>
      </w:r>
    </w:p>
    <w:p w:rsidR="00B21406" w:rsidRPr="00B21406" w:rsidRDefault="00B21406" w:rsidP="00B21406">
      <w:pPr>
        <w:spacing w:after="0" w:line="240" w:lineRule="auto"/>
        <w:jc w:val="center"/>
        <w:rPr>
          <w:rFonts w:ascii="Times New Roman" w:eastAsia="Times New Roman" w:hAnsi="Times New Roman" w:cs="Times New Roman"/>
          <w:b/>
          <w:bCs/>
          <w:sz w:val="24"/>
          <w:szCs w:val="24"/>
        </w:rPr>
      </w:pPr>
      <w:r w:rsidRPr="00B21406">
        <w:rPr>
          <w:rFonts w:ascii="Times New Roman" w:eastAsia="Times New Roman" w:hAnsi="Times New Roman" w:cs="Times New Roman"/>
          <w:b/>
          <w:sz w:val="24"/>
          <w:szCs w:val="24"/>
        </w:rPr>
        <w:t>следующие специальные помещения</w:t>
      </w:r>
    </w:p>
    <w:p w:rsidR="00B21406" w:rsidRPr="00B21406" w:rsidRDefault="00B21406" w:rsidP="00B21406">
      <w:pPr>
        <w:spacing w:after="0" w:line="240" w:lineRule="auto"/>
        <w:ind w:firstLine="709"/>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Для реализации профессионального модуля ПМ 02   создан кабинет № 408 «</w:t>
      </w:r>
      <w:proofErr w:type="spellStart"/>
      <w:r w:rsidRPr="00B21406">
        <w:rPr>
          <w:rFonts w:ascii="Times New Roman" w:eastAsia="Times New Roman" w:hAnsi="Times New Roman" w:cs="Times New Roman"/>
          <w:sz w:val="24"/>
          <w:szCs w:val="24"/>
        </w:rPr>
        <w:t>Транспортно-логистической</w:t>
      </w:r>
      <w:proofErr w:type="spellEnd"/>
      <w:r w:rsidRPr="00B21406">
        <w:rPr>
          <w:rFonts w:ascii="Times New Roman" w:eastAsia="Times New Roman" w:hAnsi="Times New Roman" w:cs="Times New Roman"/>
          <w:sz w:val="24"/>
          <w:szCs w:val="24"/>
        </w:rPr>
        <w:t xml:space="preserve"> деятельности», Мастерская «Экспедирование грузов», в которых имеется возможность обеспечить свободный доступ в сеть Интернет во время учебного занятия и в период </w:t>
      </w:r>
      <w:proofErr w:type="spellStart"/>
      <w:r w:rsidRPr="00B21406">
        <w:rPr>
          <w:rFonts w:ascii="Times New Roman" w:eastAsia="Times New Roman" w:hAnsi="Times New Roman" w:cs="Times New Roman"/>
          <w:sz w:val="24"/>
          <w:szCs w:val="24"/>
        </w:rPr>
        <w:t>внеучебной</w:t>
      </w:r>
      <w:proofErr w:type="spellEnd"/>
      <w:r w:rsidRPr="00B21406">
        <w:rPr>
          <w:rFonts w:ascii="Times New Roman" w:eastAsia="Times New Roman" w:hAnsi="Times New Roman" w:cs="Times New Roman"/>
          <w:sz w:val="24"/>
          <w:szCs w:val="24"/>
        </w:rPr>
        <w:t xml:space="preserve"> деятельности обучающихся.</w:t>
      </w:r>
    </w:p>
    <w:p w:rsidR="00B21406" w:rsidRPr="00B21406" w:rsidRDefault="00B21406" w:rsidP="00B21406">
      <w:pPr>
        <w:spacing w:after="0" w:line="240" w:lineRule="auto"/>
        <w:ind w:firstLine="709"/>
        <w:jc w:val="both"/>
        <w:rPr>
          <w:rFonts w:ascii="Times New Roman" w:eastAsia="Arial" w:hAnsi="Times New Roman" w:cs="Times New Roman"/>
          <w:sz w:val="24"/>
          <w:szCs w:val="24"/>
        </w:rPr>
      </w:pPr>
      <w:r w:rsidRPr="00B21406">
        <w:rPr>
          <w:rFonts w:ascii="Times New Roman" w:eastAsia="Arial" w:hAnsi="Times New Roman" w:cs="Times New Roman"/>
          <w:sz w:val="24"/>
          <w:szCs w:val="24"/>
        </w:rPr>
        <w:t xml:space="preserve">Помещение кабинета </w:t>
      </w:r>
      <w:r w:rsidRPr="00B21406">
        <w:rPr>
          <w:rFonts w:ascii="Times New Roman" w:eastAsia="Times New Roman" w:hAnsi="Times New Roman" w:cs="Times New Roman"/>
          <w:sz w:val="24"/>
          <w:szCs w:val="24"/>
        </w:rPr>
        <w:t>№ 408 «</w:t>
      </w:r>
      <w:proofErr w:type="spellStart"/>
      <w:r w:rsidRPr="00B21406">
        <w:rPr>
          <w:rFonts w:ascii="Times New Roman" w:eastAsia="Times New Roman" w:hAnsi="Times New Roman" w:cs="Times New Roman"/>
          <w:sz w:val="24"/>
          <w:szCs w:val="24"/>
        </w:rPr>
        <w:t>Транспортно-логистической</w:t>
      </w:r>
      <w:proofErr w:type="spellEnd"/>
      <w:r w:rsidRPr="00B21406">
        <w:rPr>
          <w:rFonts w:ascii="Times New Roman" w:eastAsia="Times New Roman" w:hAnsi="Times New Roman" w:cs="Times New Roman"/>
          <w:sz w:val="24"/>
          <w:szCs w:val="24"/>
        </w:rPr>
        <w:t xml:space="preserve"> деятельности», </w:t>
      </w:r>
      <w:r w:rsidRPr="00B21406">
        <w:rPr>
          <w:rFonts w:ascii="Times New Roman" w:eastAsia="Arial" w:hAnsi="Times New Roman" w:cs="Times New Roman"/>
          <w:sz w:val="24"/>
          <w:szCs w:val="24"/>
        </w:rPr>
        <w:t xml:space="preserve">удовлетворяет требованиям Санитарно-эпидемиологических правил и нормативов (СП 2.4.3648-20 и </w:t>
      </w:r>
      <w:proofErr w:type="spellStart"/>
      <w:r w:rsidRPr="00B21406">
        <w:rPr>
          <w:rFonts w:ascii="Times New Roman" w:eastAsia="Arial" w:hAnsi="Times New Roman" w:cs="Times New Roman"/>
          <w:sz w:val="24"/>
          <w:szCs w:val="24"/>
        </w:rPr>
        <w:t>СанПин</w:t>
      </w:r>
      <w:proofErr w:type="spellEnd"/>
      <w:r w:rsidRPr="00B21406">
        <w:rPr>
          <w:rFonts w:ascii="Times New Roman" w:eastAsia="Arial" w:hAnsi="Times New Roman" w:cs="Times New Roman"/>
          <w:sz w:val="24"/>
          <w:szCs w:val="24"/>
        </w:rPr>
        <w:t xml:space="preserve"> 1.2.3685-21)и </w:t>
      </w:r>
      <w:r w:rsidRPr="00B21406">
        <w:rPr>
          <w:rFonts w:ascii="Times New Roman" w:eastAsia="Times New Roman" w:hAnsi="Times New Roman" w:cs="Times New Roman"/>
          <w:sz w:val="24"/>
          <w:szCs w:val="24"/>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21406" w:rsidRPr="00B21406" w:rsidRDefault="00B21406" w:rsidP="00B21406">
      <w:pPr>
        <w:spacing w:after="0" w:line="360" w:lineRule="auto"/>
        <w:ind w:firstLine="709"/>
        <w:jc w:val="both"/>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Оборудование учебного кабинета:</w:t>
      </w:r>
    </w:p>
    <w:p w:rsidR="00B21406" w:rsidRPr="00B21406" w:rsidRDefault="00B21406" w:rsidP="00B21406">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 xml:space="preserve">- посадочные места по количеству </w:t>
      </w:r>
      <w:proofErr w:type="gramStart"/>
      <w:r w:rsidRPr="00B21406">
        <w:rPr>
          <w:rFonts w:ascii="Times New Roman" w:eastAsia="Times New Roman" w:hAnsi="Times New Roman" w:cs="Times New Roman"/>
          <w:bCs/>
          <w:sz w:val="24"/>
          <w:szCs w:val="24"/>
        </w:rPr>
        <w:t>обучающихся</w:t>
      </w:r>
      <w:proofErr w:type="gramEnd"/>
      <w:r w:rsidRPr="00B21406">
        <w:rPr>
          <w:rFonts w:ascii="Times New Roman" w:eastAsia="Times New Roman" w:hAnsi="Times New Roman" w:cs="Times New Roman"/>
          <w:bCs/>
          <w:sz w:val="24"/>
          <w:szCs w:val="24"/>
        </w:rPr>
        <w:t xml:space="preserve"> не менее 20;</w:t>
      </w:r>
    </w:p>
    <w:p w:rsidR="00B21406" w:rsidRPr="00B21406" w:rsidRDefault="00B21406" w:rsidP="00B21406">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 рабочее место преподавателя;</w:t>
      </w:r>
    </w:p>
    <w:p w:rsidR="00B21406" w:rsidRPr="00B21406" w:rsidRDefault="00B21406" w:rsidP="00B21406">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 технические средства обучения:  ноутбук с лицензионным программным обеспечением</w:t>
      </w:r>
      <w:proofErr w:type="gramStart"/>
      <w:r w:rsidRPr="00B21406">
        <w:rPr>
          <w:rFonts w:ascii="Times New Roman" w:eastAsia="Times New Roman" w:hAnsi="Times New Roman" w:cs="Times New Roman"/>
          <w:bCs/>
          <w:sz w:val="24"/>
          <w:szCs w:val="24"/>
        </w:rPr>
        <w:t xml:space="preserve"> ;</w:t>
      </w:r>
      <w:proofErr w:type="gramEnd"/>
    </w:p>
    <w:p w:rsidR="00B21406" w:rsidRPr="00B21406" w:rsidRDefault="00B21406" w:rsidP="00B21406">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 xml:space="preserve"> -доска;</w:t>
      </w:r>
    </w:p>
    <w:p w:rsidR="00B21406" w:rsidRPr="00B21406" w:rsidRDefault="00B21406" w:rsidP="00B21406">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bidi="ru-RU"/>
        </w:rPr>
      </w:pPr>
      <w:proofErr w:type="spellStart"/>
      <w:r w:rsidRPr="00B21406">
        <w:rPr>
          <w:rFonts w:ascii="Times New Roman" w:eastAsia="Liberation Serif" w:hAnsi="Times New Roman" w:cs="Times New Roman"/>
          <w:b/>
          <w:color w:val="000000"/>
          <w:sz w:val="24"/>
          <w:szCs w:val="24"/>
          <w:lang w:bidi="ru-RU"/>
        </w:rPr>
        <w:t>Мастерская№</w:t>
      </w:r>
      <w:proofErr w:type="spellEnd"/>
      <w:r w:rsidRPr="00B21406">
        <w:rPr>
          <w:rFonts w:ascii="Times New Roman" w:eastAsia="Liberation Serif" w:hAnsi="Times New Roman" w:cs="Times New Roman"/>
          <w:b/>
          <w:color w:val="000000"/>
          <w:sz w:val="24"/>
          <w:szCs w:val="24"/>
          <w:lang w:bidi="ru-RU"/>
        </w:rPr>
        <w:t xml:space="preserve"> 5  по компетенции «Экспедирование грузов»</w:t>
      </w:r>
    </w:p>
    <w:p w:rsidR="00B21406" w:rsidRPr="00B21406" w:rsidRDefault="00B21406" w:rsidP="00B21406">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bidi="ru-RU"/>
        </w:rPr>
      </w:pPr>
      <w:r w:rsidRPr="00B21406">
        <w:rPr>
          <w:rFonts w:ascii="Times New Roman" w:eastAsia="Liberation Serif" w:hAnsi="Times New Roman" w:cs="Times New Roman"/>
          <w:b/>
          <w:color w:val="000000"/>
          <w:sz w:val="24"/>
          <w:szCs w:val="24"/>
          <w:lang w:bidi="ru-RU"/>
        </w:rPr>
        <w:t xml:space="preserve">Кабинет № 408 « </w:t>
      </w:r>
      <w:proofErr w:type="spellStart"/>
      <w:r w:rsidRPr="00B21406">
        <w:rPr>
          <w:rFonts w:ascii="Times New Roman" w:eastAsia="Liberation Serif" w:hAnsi="Times New Roman" w:cs="Times New Roman"/>
          <w:b/>
          <w:color w:val="000000"/>
          <w:sz w:val="24"/>
          <w:szCs w:val="24"/>
          <w:lang w:bidi="ru-RU"/>
        </w:rPr>
        <w:t>Транспортно-логистической</w:t>
      </w:r>
      <w:proofErr w:type="spellEnd"/>
      <w:r w:rsidRPr="00B21406">
        <w:rPr>
          <w:rFonts w:ascii="Times New Roman" w:eastAsia="Liberation Serif" w:hAnsi="Times New Roman" w:cs="Times New Roman"/>
          <w:b/>
          <w:color w:val="000000"/>
          <w:sz w:val="24"/>
          <w:szCs w:val="24"/>
          <w:lang w:bidi="ru-RU"/>
        </w:rPr>
        <w:t xml:space="preserve"> деятельности»</w:t>
      </w:r>
    </w:p>
    <w:p w:rsidR="00B21406" w:rsidRPr="00B21406" w:rsidRDefault="00B21406" w:rsidP="00B21406">
      <w:pPr>
        <w:widowControl w:val="0"/>
        <w:autoSpaceDE w:val="0"/>
        <w:autoSpaceDN w:val="0"/>
        <w:spacing w:after="0" w:line="240" w:lineRule="auto"/>
        <w:ind w:firstLine="709"/>
        <w:jc w:val="center"/>
        <w:rPr>
          <w:rFonts w:ascii="Times New Roman" w:eastAsia="Liberation Serif" w:hAnsi="Times New Roman" w:cs="Times New Roman"/>
          <w:b/>
          <w:color w:val="000000"/>
          <w:sz w:val="24"/>
          <w:szCs w:val="24"/>
          <w:lang w:bidi="ru-RU"/>
        </w:rPr>
      </w:pPr>
    </w:p>
    <w:p w:rsidR="00B21406" w:rsidRPr="00B21406" w:rsidRDefault="00B21406" w:rsidP="00B21406">
      <w:pPr>
        <w:spacing w:line="240" w:lineRule="auto"/>
        <w:ind w:firstLine="709"/>
        <w:jc w:val="both"/>
        <w:rPr>
          <w:rFonts w:ascii="Times New Roman" w:eastAsia="Times New Roman" w:hAnsi="Times New Roman" w:cs="Times New Roman"/>
          <w:sz w:val="24"/>
          <w:szCs w:val="24"/>
          <w:lang w:eastAsia="en-US"/>
        </w:rPr>
      </w:pPr>
      <w:r w:rsidRPr="00B21406">
        <w:rPr>
          <w:rFonts w:ascii="Times New Roman" w:eastAsia="Times New Roman" w:hAnsi="Times New Roman" w:cs="Times New Roman"/>
          <w:sz w:val="24"/>
          <w:szCs w:val="24"/>
          <w:lang w:eastAsia="en-US"/>
        </w:rPr>
        <w:t xml:space="preserve">В мастерской присутствует </w:t>
      </w:r>
      <w:proofErr w:type="spellStart"/>
      <w:r w:rsidRPr="00B21406">
        <w:rPr>
          <w:rFonts w:ascii="Times New Roman" w:eastAsia="Times New Roman" w:hAnsi="Times New Roman" w:cs="Times New Roman"/>
          <w:sz w:val="24"/>
          <w:szCs w:val="24"/>
          <w:lang w:eastAsia="en-US"/>
        </w:rPr>
        <w:t>мультимедийное</w:t>
      </w:r>
      <w:proofErr w:type="spellEnd"/>
      <w:r w:rsidRPr="00B21406">
        <w:rPr>
          <w:rFonts w:ascii="Times New Roman" w:eastAsia="Times New Roman" w:hAnsi="Times New Roman" w:cs="Times New Roman"/>
          <w:sz w:val="24"/>
          <w:szCs w:val="24"/>
          <w:lang w:eastAsia="en-US"/>
        </w:rPr>
        <w:t xml:space="preserve"> оборудование, посредством которого участники образовательного процесса могут просматривать визуальную информацию по </w:t>
      </w:r>
      <w:r w:rsidRPr="00B21406">
        <w:rPr>
          <w:rFonts w:ascii="Times New Roman" w:eastAsia="Times New Roman" w:hAnsi="Times New Roman" w:cs="Times New Roman"/>
          <w:sz w:val="24"/>
          <w:szCs w:val="24"/>
          <w:lang w:eastAsia="en-US"/>
        </w:rPr>
        <w:lastRenderedPageBreak/>
        <w:t xml:space="preserve">организации международных перевозок, транспортного процесса и диспетчерского управления, экспедированию грузов, автоматизации и информационному обеспечению документации транспортного процесса, создавать презентации, видеоматериалы, иные документы.    </w:t>
      </w:r>
    </w:p>
    <w:p w:rsidR="00B21406" w:rsidRPr="00B21406" w:rsidRDefault="00B21406" w:rsidP="00B21406">
      <w:pPr>
        <w:spacing w:line="240" w:lineRule="auto"/>
        <w:ind w:firstLine="709"/>
        <w:jc w:val="both"/>
        <w:rPr>
          <w:rFonts w:ascii="Times New Roman" w:eastAsia="Times New Roman" w:hAnsi="Times New Roman" w:cs="Times New Roman"/>
          <w:b/>
          <w:sz w:val="24"/>
          <w:szCs w:val="24"/>
          <w:lang w:eastAsia="en-US"/>
        </w:rPr>
      </w:pPr>
      <w:r w:rsidRPr="00B21406">
        <w:rPr>
          <w:rFonts w:ascii="Times New Roman" w:eastAsia="Times New Roman" w:hAnsi="Times New Roman" w:cs="Times New Roman"/>
          <w:b/>
          <w:sz w:val="24"/>
          <w:szCs w:val="24"/>
          <w:lang w:eastAsia="en-US"/>
        </w:rPr>
        <w:t>Оборудование мастерской № 5:</w:t>
      </w:r>
    </w:p>
    <w:tbl>
      <w:tblPr>
        <w:tblW w:w="9841" w:type="dxa"/>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tblPr>
      <w:tblGrid>
        <w:gridCol w:w="6439"/>
        <w:gridCol w:w="3402"/>
      </w:tblGrid>
      <w:tr w:rsidR="00B21406" w:rsidRPr="00B21406" w:rsidTr="00101543">
        <w:trPr>
          <w:tblCellSpacing w:w="15" w:type="dxa"/>
        </w:trPr>
        <w:tc>
          <w:tcPr>
            <w:tcW w:w="639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1406" w:rsidRPr="00B21406" w:rsidRDefault="00B21406" w:rsidP="00B21406">
            <w:pPr>
              <w:spacing w:after="0" w:line="240" w:lineRule="auto"/>
              <w:rPr>
                <w:rFonts w:ascii="Times New Roman" w:eastAsia="Times New Roman" w:hAnsi="Times New Roman" w:cs="Times New Roman"/>
                <w:color w:val="414242"/>
                <w:sz w:val="24"/>
                <w:szCs w:val="24"/>
              </w:rPr>
            </w:pPr>
            <w:r w:rsidRPr="00B21406">
              <w:rPr>
                <w:rFonts w:ascii="Times New Roman" w:eastAsia="Times New Roman" w:hAnsi="Times New Roman" w:cs="Times New Roman"/>
                <w:b/>
                <w:bCs/>
                <w:color w:val="414242"/>
                <w:sz w:val="24"/>
                <w:szCs w:val="24"/>
              </w:rPr>
              <w:t>Наименование</w:t>
            </w:r>
          </w:p>
        </w:tc>
        <w:tc>
          <w:tcPr>
            <w:tcW w:w="33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1406" w:rsidRPr="00B21406" w:rsidRDefault="00B21406" w:rsidP="00B21406">
            <w:pPr>
              <w:spacing w:after="0" w:line="240" w:lineRule="auto"/>
              <w:rPr>
                <w:rFonts w:ascii="Times New Roman" w:eastAsia="Times New Roman" w:hAnsi="Times New Roman" w:cs="Times New Roman"/>
                <w:color w:val="414242"/>
                <w:sz w:val="24"/>
                <w:szCs w:val="24"/>
              </w:rPr>
            </w:pPr>
            <w:r w:rsidRPr="00B21406">
              <w:rPr>
                <w:rFonts w:ascii="Times New Roman" w:eastAsia="Times New Roman" w:hAnsi="Times New Roman" w:cs="Times New Roman"/>
                <w:color w:val="414242"/>
                <w:sz w:val="24"/>
                <w:szCs w:val="24"/>
              </w:rPr>
              <w:t>Кол-во</w:t>
            </w:r>
          </w:p>
          <w:p w:rsidR="00B21406" w:rsidRPr="00B21406" w:rsidRDefault="00B21406" w:rsidP="00B21406">
            <w:pPr>
              <w:spacing w:before="100" w:beforeAutospacing="1" w:after="100" w:afterAutospacing="1" w:line="240" w:lineRule="auto"/>
              <w:rPr>
                <w:rFonts w:ascii="Times New Roman" w:eastAsia="Times New Roman" w:hAnsi="Times New Roman" w:cs="Times New Roman"/>
                <w:color w:val="414242"/>
                <w:sz w:val="24"/>
                <w:szCs w:val="24"/>
              </w:rPr>
            </w:pPr>
          </w:p>
        </w:tc>
      </w:tr>
      <w:tr w:rsidR="00B21406" w:rsidRPr="00B21406" w:rsidTr="00101543">
        <w:trPr>
          <w:tblCellSpacing w:w="15" w:type="dxa"/>
        </w:trPr>
        <w:tc>
          <w:tcPr>
            <w:tcW w:w="6394" w:type="dxa"/>
            <w:shd w:val="clear" w:color="auto" w:fill="FFFFFF"/>
            <w:vAlign w:val="center"/>
            <w:hideMark/>
          </w:tcPr>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Ноутбук</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МФУ</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Офисный стол</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Офисный стул</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Компьютер</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proofErr w:type="spellStart"/>
            <w:r w:rsidRPr="00B21406">
              <w:rPr>
                <w:rFonts w:ascii="Times New Roman" w:eastAsia="Times New Roman" w:hAnsi="Times New Roman" w:cs="Times New Roman"/>
                <w:color w:val="000000"/>
                <w:sz w:val="24"/>
                <w:szCs w:val="24"/>
              </w:rPr>
              <w:t>Wi-Fi</w:t>
            </w:r>
            <w:proofErr w:type="spellEnd"/>
            <w:r w:rsidRPr="00B21406">
              <w:rPr>
                <w:rFonts w:ascii="Times New Roman" w:eastAsia="Times New Roman" w:hAnsi="Times New Roman" w:cs="Times New Roman"/>
                <w:color w:val="000000"/>
                <w:sz w:val="24"/>
                <w:szCs w:val="24"/>
              </w:rPr>
              <w:t xml:space="preserve"> роутер</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Настольная лампа</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Интерактивная панель</w:t>
            </w:r>
          </w:p>
          <w:p w:rsidR="00B21406" w:rsidRPr="00B21406" w:rsidRDefault="00B21406" w:rsidP="00B21406">
            <w:pPr>
              <w:spacing w:after="0" w:line="240" w:lineRule="atLeast"/>
              <w:rPr>
                <w:rFonts w:ascii="Times New Roman" w:eastAsia="Times New Roman" w:hAnsi="Times New Roman" w:cs="Times New Roman"/>
                <w:color w:val="000000"/>
                <w:sz w:val="24"/>
                <w:szCs w:val="24"/>
              </w:rPr>
            </w:pPr>
            <w:proofErr w:type="spellStart"/>
            <w:r w:rsidRPr="00B21406">
              <w:rPr>
                <w:rFonts w:ascii="Times New Roman" w:eastAsia="Times New Roman" w:hAnsi="Times New Roman" w:cs="Times New Roman"/>
                <w:color w:val="000000"/>
                <w:sz w:val="24"/>
                <w:szCs w:val="24"/>
              </w:rPr>
              <w:t>Веб-камера</w:t>
            </w:r>
            <w:proofErr w:type="spellEnd"/>
          </w:p>
          <w:p w:rsidR="00B21406" w:rsidRPr="00B21406" w:rsidRDefault="00B21406" w:rsidP="00B21406">
            <w:pPr>
              <w:spacing w:after="0" w:line="240" w:lineRule="atLeast"/>
              <w:rPr>
                <w:rFonts w:ascii="Times New Roman" w:eastAsia="Times New Roman" w:hAnsi="Times New Roman" w:cs="Times New Roman"/>
                <w:color w:val="000000"/>
                <w:sz w:val="24"/>
                <w:szCs w:val="24"/>
              </w:rPr>
            </w:pPr>
          </w:p>
        </w:tc>
        <w:tc>
          <w:tcPr>
            <w:tcW w:w="33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10</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2</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15</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15</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2</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5</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w:t>
            </w:r>
          </w:p>
          <w:p w:rsidR="00B21406" w:rsidRPr="00B21406" w:rsidRDefault="00B21406" w:rsidP="00B21406">
            <w:pPr>
              <w:spacing w:after="0" w:line="240" w:lineRule="atLeast"/>
              <w:jc w:val="center"/>
              <w:rPr>
                <w:rFonts w:ascii="Times New Roman" w:eastAsia="Times New Roman" w:hAnsi="Times New Roman" w:cs="Times New Roman"/>
                <w:color w:val="000000"/>
                <w:sz w:val="24"/>
                <w:szCs w:val="24"/>
              </w:rPr>
            </w:pPr>
            <w:r w:rsidRPr="00B21406">
              <w:rPr>
                <w:rFonts w:ascii="Times New Roman" w:eastAsia="Times New Roman" w:hAnsi="Times New Roman" w:cs="Times New Roman"/>
                <w:color w:val="000000"/>
                <w:sz w:val="24"/>
                <w:szCs w:val="24"/>
              </w:rPr>
              <w:t>1</w:t>
            </w:r>
          </w:p>
        </w:tc>
      </w:tr>
    </w:tbl>
    <w:p w:rsidR="00B21406" w:rsidRPr="00B21406" w:rsidRDefault="00B21406" w:rsidP="00B21406">
      <w:pPr>
        <w:tabs>
          <w:tab w:val="left" w:pos="753"/>
        </w:tabs>
        <w:spacing w:after="0" w:line="240" w:lineRule="auto"/>
        <w:ind w:firstLine="709"/>
        <w:jc w:val="both"/>
        <w:rPr>
          <w:rFonts w:ascii="Times New Roman" w:eastAsia="Arial" w:hAnsi="Times New Roman" w:cs="Times New Roman"/>
          <w:sz w:val="24"/>
          <w:szCs w:val="24"/>
        </w:rPr>
      </w:pPr>
      <w:r w:rsidRPr="00B21406">
        <w:rPr>
          <w:rFonts w:ascii="Times New Roman" w:eastAsia="Arial" w:hAnsi="Times New Roman" w:cs="Times New Roman"/>
          <w:sz w:val="24"/>
          <w:szCs w:val="24"/>
        </w:rPr>
        <w:t xml:space="preserve">В библиотечный фонд входят учебники, учебно-методические комплексы (УМК), обеспечивающие освоение </w:t>
      </w:r>
      <w:r w:rsidRPr="00B21406">
        <w:rPr>
          <w:rFonts w:ascii="Times New Roman" w:eastAsia="Times New Roman" w:hAnsi="Times New Roman" w:cs="Times New Roman"/>
          <w:bCs/>
          <w:sz w:val="24"/>
          <w:szCs w:val="24"/>
        </w:rPr>
        <w:t>профессионального модуля</w:t>
      </w:r>
      <w:r w:rsidRPr="00B21406">
        <w:rPr>
          <w:rFonts w:ascii="Times New Roman" w:eastAsia="Arial" w:hAnsi="Times New Roman" w:cs="Times New Roman"/>
          <w:sz w:val="24"/>
          <w:szCs w:val="24"/>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23.02.01 «Организация перевозок и управление на транспорт</w:t>
      </w:r>
      <w:proofErr w:type="gramStart"/>
      <w:r w:rsidRPr="00B21406">
        <w:rPr>
          <w:rFonts w:ascii="Times New Roman" w:eastAsia="Arial" w:hAnsi="Times New Roman" w:cs="Times New Roman"/>
          <w:sz w:val="24"/>
          <w:szCs w:val="24"/>
        </w:rPr>
        <w:t>е(</w:t>
      </w:r>
      <w:proofErr w:type="gramEnd"/>
      <w:r w:rsidRPr="00B21406">
        <w:rPr>
          <w:rFonts w:ascii="Times New Roman" w:eastAsia="Arial" w:hAnsi="Times New Roman" w:cs="Times New Roman"/>
          <w:sz w:val="24"/>
          <w:szCs w:val="24"/>
        </w:rPr>
        <w:t>по видам)».</w:t>
      </w:r>
    </w:p>
    <w:p w:rsidR="00B21406" w:rsidRPr="00B21406" w:rsidRDefault="00B21406" w:rsidP="00B21406">
      <w:pPr>
        <w:spacing w:after="0" w:line="240" w:lineRule="auto"/>
        <w:ind w:firstLine="680"/>
        <w:jc w:val="both"/>
        <w:rPr>
          <w:rFonts w:ascii="Times New Roman" w:eastAsia="Times New Roman" w:hAnsi="Times New Roman" w:cs="Times New Roman"/>
          <w:sz w:val="24"/>
          <w:szCs w:val="24"/>
        </w:rPr>
      </w:pPr>
      <w:r w:rsidRPr="00B21406">
        <w:rPr>
          <w:rFonts w:ascii="Times New Roman" w:eastAsia="Arial" w:hAnsi="Times New Roman" w:cs="Times New Roman"/>
          <w:sz w:val="24"/>
          <w:szCs w:val="24"/>
        </w:rPr>
        <w:t xml:space="preserve">В процессе освоения программы </w:t>
      </w:r>
      <w:r w:rsidRPr="00B21406">
        <w:rPr>
          <w:rFonts w:ascii="Times New Roman" w:eastAsia="Times New Roman" w:hAnsi="Times New Roman" w:cs="Times New Roman"/>
          <w:bCs/>
          <w:sz w:val="24"/>
          <w:szCs w:val="24"/>
        </w:rPr>
        <w:t>профессионального модуля</w:t>
      </w:r>
      <w:r w:rsidRPr="00B21406">
        <w:rPr>
          <w:rFonts w:ascii="Times New Roman" w:eastAsia="Arial" w:hAnsi="Times New Roman" w:cs="Times New Roman"/>
          <w:sz w:val="24"/>
          <w:szCs w:val="24"/>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p>
    <w:p w:rsidR="00B21406" w:rsidRPr="00B21406" w:rsidRDefault="00B21406" w:rsidP="00B214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kern w:val="32"/>
          <w:sz w:val="24"/>
          <w:szCs w:val="24"/>
        </w:rPr>
      </w:pPr>
      <w:r w:rsidRPr="00B21406">
        <w:rPr>
          <w:rFonts w:ascii="Times New Roman" w:eastAsia="Times New Roman" w:hAnsi="Times New Roman" w:cs="Times New Roman"/>
          <w:b/>
          <w:bCs/>
          <w:kern w:val="32"/>
          <w:sz w:val="24"/>
          <w:szCs w:val="24"/>
        </w:rPr>
        <w:t>3.2. Информационное обеспечение реализации программы</w:t>
      </w:r>
    </w:p>
    <w:p w:rsidR="00B21406" w:rsidRPr="00B21406" w:rsidRDefault="00B21406" w:rsidP="00B21406">
      <w:pPr>
        <w:spacing w:after="75" w:line="312" w:lineRule="atLeast"/>
        <w:jc w:val="both"/>
        <w:rPr>
          <w:rFonts w:ascii="Times New Roman" w:eastAsia="Times New Roman" w:hAnsi="Times New Roman" w:cs="Times New Roman"/>
          <w:b/>
          <w:bCs/>
          <w:sz w:val="24"/>
          <w:szCs w:val="24"/>
        </w:rPr>
      </w:pPr>
      <w:r w:rsidRPr="00B21406">
        <w:rPr>
          <w:rFonts w:ascii="Times New Roman" w:eastAsia="Times New Roman" w:hAnsi="Times New Roman" w:cs="Times New Roman"/>
          <w:b/>
          <w:bCs/>
          <w:sz w:val="24"/>
          <w:szCs w:val="24"/>
        </w:rPr>
        <w:t>3.2.1Основные печатные издания</w:t>
      </w:r>
    </w:p>
    <w:p w:rsidR="00B21406" w:rsidRPr="00B21406" w:rsidRDefault="00B21406" w:rsidP="00B21406">
      <w:pPr>
        <w:numPr>
          <w:ilvl w:val="0"/>
          <w:numId w:val="46"/>
        </w:numPr>
        <w:spacing w:after="0" w:line="240" w:lineRule="auto"/>
        <w:ind w:firstLine="709"/>
        <w:contextualSpacing/>
        <w:jc w:val="both"/>
        <w:rPr>
          <w:rFonts w:ascii="Times New Roman" w:eastAsia="Times New Roman" w:hAnsi="Times New Roman" w:cs="Times New Roman"/>
          <w:sz w:val="24"/>
          <w:szCs w:val="24"/>
          <w:lang w:eastAsia="en-US"/>
        </w:rPr>
      </w:pPr>
      <w:r w:rsidRPr="00B21406">
        <w:rPr>
          <w:rFonts w:ascii="Times New Roman" w:eastAsia="Times New Roman" w:hAnsi="Times New Roman" w:cs="Times New Roman"/>
          <w:sz w:val="24"/>
          <w:szCs w:val="24"/>
          <w:lang w:eastAsia="en-US"/>
        </w:rPr>
        <w:t>Боровикова М.С. (под ред.) Управление перевозочным процессом на железнодорожном транспорте: учебник — Москва: ФГБУ ДПО «Учебно-методический центр по образованию на железнодорожном транспорте», 2021. —  552 с. — ISBN 978-5-907206-71-7. — Текст</w:t>
      </w:r>
      <w:proofErr w:type="gramStart"/>
      <w:r w:rsidRPr="00B21406">
        <w:rPr>
          <w:rFonts w:ascii="Times New Roman" w:eastAsia="Times New Roman" w:hAnsi="Times New Roman" w:cs="Times New Roman"/>
          <w:sz w:val="24"/>
          <w:szCs w:val="24"/>
          <w:lang w:eastAsia="en-US"/>
        </w:rPr>
        <w:t xml:space="preserve"> :</w:t>
      </w:r>
      <w:proofErr w:type="gramEnd"/>
      <w:r w:rsidRPr="00B21406">
        <w:rPr>
          <w:rFonts w:ascii="Times New Roman" w:eastAsia="Times New Roman" w:hAnsi="Times New Roman" w:cs="Times New Roman"/>
          <w:sz w:val="24"/>
          <w:szCs w:val="24"/>
          <w:lang w:eastAsia="en-US"/>
        </w:rPr>
        <w:t xml:space="preserve"> электронный // УМЦ ЖДТ: электронная библиотека. — URL: </w:t>
      </w:r>
      <w:hyperlink r:id="rId10" w:history="1">
        <w:r w:rsidRPr="00B21406">
          <w:rPr>
            <w:rFonts w:ascii="Times New Roman" w:eastAsia="Times New Roman" w:hAnsi="Times New Roman" w:cs="Times New Roman"/>
            <w:color w:val="0563C1"/>
            <w:sz w:val="24"/>
            <w:szCs w:val="24"/>
            <w:u w:val="single"/>
            <w:lang w:eastAsia="en-US"/>
          </w:rPr>
          <w:t>http://umczdt.ru/books/40/251714/</w:t>
        </w:r>
      </w:hyperlink>
      <w:r w:rsidRPr="00B21406">
        <w:rPr>
          <w:rFonts w:ascii="Times New Roman" w:eastAsia="Times New Roman" w:hAnsi="Times New Roman" w:cs="Times New Roman"/>
          <w:sz w:val="24"/>
          <w:szCs w:val="24"/>
          <w:lang w:eastAsia="en-US"/>
        </w:rPr>
        <w:t>.</w:t>
      </w:r>
    </w:p>
    <w:p w:rsidR="00B21406" w:rsidRPr="00B21406" w:rsidRDefault="00B21406" w:rsidP="00B21406">
      <w:pPr>
        <w:numPr>
          <w:ilvl w:val="0"/>
          <w:numId w:val="46"/>
        </w:numPr>
        <w:spacing w:after="0" w:line="240" w:lineRule="auto"/>
        <w:ind w:firstLine="709"/>
        <w:contextualSpacing/>
        <w:jc w:val="both"/>
        <w:rPr>
          <w:rFonts w:ascii="Times New Roman" w:eastAsia="Times New Roman" w:hAnsi="Times New Roman" w:cs="Times New Roman"/>
          <w:sz w:val="24"/>
          <w:szCs w:val="24"/>
          <w:lang w:eastAsia="en-US"/>
        </w:rPr>
      </w:pPr>
      <w:r w:rsidRPr="00B21406">
        <w:rPr>
          <w:rFonts w:ascii="Times New Roman" w:eastAsia="Times New Roman" w:hAnsi="Times New Roman" w:cs="Times New Roman"/>
          <w:sz w:val="24"/>
          <w:szCs w:val="24"/>
          <w:lang w:eastAsia="en-US"/>
        </w:rPr>
        <w:t>Организация и безопасность дорожного движения: учебник для вузов / А. Н. Галкин [и др.]</w:t>
      </w:r>
      <w:proofErr w:type="gramStart"/>
      <w:r w:rsidRPr="00B21406">
        <w:rPr>
          <w:rFonts w:ascii="Times New Roman" w:eastAsia="Times New Roman" w:hAnsi="Times New Roman" w:cs="Times New Roman"/>
          <w:sz w:val="24"/>
          <w:szCs w:val="24"/>
          <w:lang w:eastAsia="en-US"/>
        </w:rPr>
        <w:t xml:space="preserve"> ;</w:t>
      </w:r>
      <w:proofErr w:type="gramEnd"/>
      <w:r w:rsidRPr="00B21406">
        <w:rPr>
          <w:rFonts w:ascii="Times New Roman" w:eastAsia="Times New Roman" w:hAnsi="Times New Roman" w:cs="Times New Roman"/>
          <w:sz w:val="24"/>
          <w:szCs w:val="24"/>
          <w:lang w:eastAsia="en-US"/>
        </w:rPr>
        <w:t xml:space="preserve"> под редакцией К. В. Костина. — 2-е изд., </w:t>
      </w:r>
      <w:proofErr w:type="spellStart"/>
      <w:r w:rsidRPr="00B21406">
        <w:rPr>
          <w:rFonts w:ascii="Times New Roman" w:eastAsia="Times New Roman" w:hAnsi="Times New Roman" w:cs="Times New Roman"/>
          <w:sz w:val="24"/>
          <w:szCs w:val="24"/>
          <w:lang w:eastAsia="en-US"/>
        </w:rPr>
        <w:t>перераб</w:t>
      </w:r>
      <w:proofErr w:type="spellEnd"/>
      <w:r w:rsidRPr="00B21406">
        <w:rPr>
          <w:rFonts w:ascii="Times New Roman" w:eastAsia="Times New Roman" w:hAnsi="Times New Roman" w:cs="Times New Roman"/>
          <w:sz w:val="24"/>
          <w:szCs w:val="24"/>
          <w:lang w:eastAsia="en-US"/>
        </w:rPr>
        <w:t xml:space="preserve">. и доп. — Москва: Издательство </w:t>
      </w:r>
      <w:proofErr w:type="spellStart"/>
      <w:r w:rsidRPr="00B21406">
        <w:rPr>
          <w:rFonts w:ascii="Times New Roman" w:eastAsia="Times New Roman" w:hAnsi="Times New Roman" w:cs="Times New Roman"/>
          <w:sz w:val="24"/>
          <w:szCs w:val="24"/>
          <w:lang w:eastAsia="en-US"/>
        </w:rPr>
        <w:t>Юрайт</w:t>
      </w:r>
      <w:proofErr w:type="spellEnd"/>
      <w:r w:rsidRPr="00B21406">
        <w:rPr>
          <w:rFonts w:ascii="Times New Roman" w:eastAsia="Times New Roman" w:hAnsi="Times New Roman" w:cs="Times New Roman"/>
          <w:sz w:val="24"/>
          <w:szCs w:val="24"/>
          <w:lang w:eastAsia="en-US"/>
        </w:rPr>
        <w:t xml:space="preserve">, 2024. — 229 с. — (Высшее образование). — ISBN 978-5-534-11811-7. — Текст: электронный // Образовательная платформа </w:t>
      </w:r>
      <w:proofErr w:type="spellStart"/>
      <w:r w:rsidRPr="00B21406">
        <w:rPr>
          <w:rFonts w:ascii="Times New Roman" w:eastAsia="Times New Roman" w:hAnsi="Times New Roman" w:cs="Times New Roman"/>
          <w:sz w:val="24"/>
          <w:szCs w:val="24"/>
          <w:lang w:eastAsia="en-US"/>
        </w:rPr>
        <w:t>Юрайт</w:t>
      </w:r>
      <w:proofErr w:type="spellEnd"/>
      <w:r w:rsidRPr="00B21406">
        <w:rPr>
          <w:rFonts w:ascii="Times New Roman" w:eastAsia="Times New Roman" w:hAnsi="Times New Roman" w:cs="Times New Roman"/>
          <w:sz w:val="24"/>
          <w:szCs w:val="24"/>
          <w:lang w:eastAsia="en-US"/>
        </w:rPr>
        <w:t xml:space="preserve"> [сайт]. — URL: </w:t>
      </w:r>
      <w:hyperlink r:id="rId11" w:history="1">
        <w:r w:rsidRPr="00B21406">
          <w:rPr>
            <w:rFonts w:ascii="Times New Roman" w:eastAsia="Times New Roman" w:hAnsi="Times New Roman" w:cs="Times New Roman"/>
            <w:color w:val="0563C1"/>
            <w:sz w:val="24"/>
            <w:szCs w:val="24"/>
            <w:u w:val="single"/>
            <w:lang w:eastAsia="en-US"/>
          </w:rPr>
          <w:t>https://urait.ru/bcode/542629</w:t>
        </w:r>
      </w:hyperlink>
      <w:r w:rsidRPr="00B21406">
        <w:rPr>
          <w:rFonts w:ascii="Times New Roman" w:eastAsia="Times New Roman" w:hAnsi="Times New Roman" w:cs="Times New Roman"/>
          <w:sz w:val="24"/>
          <w:szCs w:val="24"/>
          <w:lang w:eastAsia="en-US"/>
        </w:rPr>
        <w:t>.</w:t>
      </w:r>
    </w:p>
    <w:p w:rsidR="00B21406" w:rsidRPr="00B21406" w:rsidRDefault="00B21406" w:rsidP="00B21406">
      <w:pPr>
        <w:numPr>
          <w:ilvl w:val="0"/>
          <w:numId w:val="46"/>
        </w:numPr>
        <w:shd w:val="clear" w:color="auto" w:fill="FFFFFF"/>
        <w:tabs>
          <w:tab w:val="left" w:pos="0"/>
        </w:tabs>
        <w:spacing w:after="0" w:line="240" w:lineRule="auto"/>
        <w:contextualSpacing/>
        <w:rPr>
          <w:rFonts w:ascii="Times New Roman" w:eastAsia="Times New Roman" w:hAnsi="Times New Roman" w:cs="Times New Roman"/>
          <w:spacing w:val="1"/>
          <w:sz w:val="24"/>
          <w:szCs w:val="24"/>
        </w:rPr>
      </w:pPr>
      <w:r w:rsidRPr="00B21406">
        <w:rPr>
          <w:rFonts w:ascii="Times New Roman" w:eastAsia="Times New Roman" w:hAnsi="Times New Roman" w:cs="Times New Roman"/>
          <w:spacing w:val="1"/>
          <w:sz w:val="24"/>
          <w:szCs w:val="24"/>
        </w:rPr>
        <w:t xml:space="preserve">О    безопасности    дорожного    движения.    Федеральный    закон.                       </w:t>
      </w:r>
    </w:p>
    <w:p w:rsidR="00B21406" w:rsidRPr="00B21406" w:rsidRDefault="00B21406" w:rsidP="00B21406">
      <w:pPr>
        <w:shd w:val="clear" w:color="auto" w:fill="FFFFFF"/>
        <w:tabs>
          <w:tab w:val="left" w:pos="0"/>
        </w:tabs>
        <w:spacing w:after="0" w:line="240" w:lineRule="auto"/>
        <w:ind w:firstLine="142"/>
        <w:rPr>
          <w:rFonts w:ascii="Times New Roman" w:eastAsia="Times New Roman" w:hAnsi="Times New Roman" w:cs="Times New Roman"/>
          <w:i/>
          <w:spacing w:val="-18"/>
          <w:sz w:val="24"/>
          <w:szCs w:val="24"/>
        </w:rPr>
      </w:pPr>
      <w:r w:rsidRPr="00B21406">
        <w:rPr>
          <w:rFonts w:ascii="Times New Roman" w:eastAsia="Times New Roman" w:hAnsi="Times New Roman" w:cs="Times New Roman"/>
          <w:spacing w:val="1"/>
          <w:sz w:val="24"/>
          <w:szCs w:val="24"/>
        </w:rPr>
        <w:t xml:space="preserve">         Принят Государственной Думой  10.12.2019 г. № 196</w:t>
      </w:r>
      <w:r w:rsidRPr="00B21406">
        <w:rPr>
          <w:rFonts w:ascii="Times New Roman" w:eastAsia="Times New Roman" w:hAnsi="Times New Roman" w:cs="Times New Roman"/>
          <w:i/>
          <w:spacing w:val="-18"/>
          <w:sz w:val="24"/>
          <w:szCs w:val="24"/>
        </w:rPr>
        <w:t>.</w:t>
      </w:r>
    </w:p>
    <w:p w:rsidR="00B21406" w:rsidRPr="00B21406" w:rsidRDefault="00B21406" w:rsidP="00B21406">
      <w:pPr>
        <w:numPr>
          <w:ilvl w:val="0"/>
          <w:numId w:val="46"/>
        </w:numPr>
        <w:shd w:val="clear" w:color="auto" w:fill="FFFFFF"/>
        <w:tabs>
          <w:tab w:val="left" w:pos="0"/>
          <w:tab w:val="left" w:pos="389"/>
        </w:tabs>
        <w:spacing w:after="0" w:line="240" w:lineRule="auto"/>
        <w:contextualSpacing/>
        <w:rPr>
          <w:rFonts w:ascii="Times New Roman" w:eastAsia="Times New Roman" w:hAnsi="Times New Roman" w:cs="Times New Roman"/>
          <w:sz w:val="24"/>
          <w:szCs w:val="24"/>
        </w:rPr>
      </w:pPr>
      <w:proofErr w:type="spellStart"/>
      <w:r w:rsidRPr="00B21406">
        <w:rPr>
          <w:rFonts w:ascii="Times New Roman" w:eastAsia="Times New Roman" w:hAnsi="Times New Roman" w:cs="Times New Roman"/>
          <w:spacing w:val="2"/>
          <w:sz w:val="24"/>
          <w:szCs w:val="24"/>
        </w:rPr>
        <w:t>Клинковштейн</w:t>
      </w:r>
      <w:proofErr w:type="spellEnd"/>
      <w:r w:rsidRPr="00B21406">
        <w:rPr>
          <w:rFonts w:ascii="Times New Roman" w:eastAsia="Times New Roman" w:hAnsi="Times New Roman" w:cs="Times New Roman"/>
          <w:spacing w:val="2"/>
          <w:sz w:val="24"/>
          <w:szCs w:val="24"/>
        </w:rPr>
        <w:t xml:space="preserve"> Г.И.  </w:t>
      </w:r>
      <w:r w:rsidRPr="00B21406">
        <w:rPr>
          <w:rFonts w:ascii="Times New Roman" w:eastAsia="Times New Roman" w:hAnsi="Times New Roman" w:cs="Times New Roman"/>
          <w:sz w:val="24"/>
          <w:szCs w:val="24"/>
        </w:rPr>
        <w:t xml:space="preserve">Афанасьев М.Б. </w:t>
      </w:r>
      <w:r w:rsidRPr="00B21406">
        <w:rPr>
          <w:rFonts w:ascii="Times New Roman" w:eastAsia="Times New Roman" w:hAnsi="Times New Roman" w:cs="Times New Roman"/>
          <w:spacing w:val="2"/>
          <w:sz w:val="24"/>
          <w:szCs w:val="24"/>
        </w:rPr>
        <w:t>Организация дорожного движения. -    М.: Транспорт, 2020.</w:t>
      </w:r>
    </w:p>
    <w:p w:rsidR="00B21406" w:rsidRPr="00B21406" w:rsidRDefault="00B21406" w:rsidP="00B21406">
      <w:pPr>
        <w:numPr>
          <w:ilvl w:val="0"/>
          <w:numId w:val="46"/>
        </w:numPr>
        <w:shd w:val="clear" w:color="auto" w:fill="FFFFFF"/>
        <w:tabs>
          <w:tab w:val="left" w:pos="0"/>
          <w:tab w:val="left" w:pos="389"/>
        </w:tabs>
        <w:spacing w:after="0" w:line="240" w:lineRule="auto"/>
        <w:contextualSpacing/>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Кременец Ю.А.,  Печерский М.П.  Афанасьев М.Б. Технические средства организации дорожного движения. – М.: </w:t>
      </w:r>
      <w:proofErr w:type="spellStart"/>
      <w:r w:rsidRPr="00B21406">
        <w:rPr>
          <w:rFonts w:ascii="Times New Roman" w:eastAsia="Times New Roman" w:hAnsi="Times New Roman" w:cs="Times New Roman"/>
          <w:sz w:val="24"/>
          <w:szCs w:val="24"/>
        </w:rPr>
        <w:t>Академкнига</w:t>
      </w:r>
      <w:proofErr w:type="spellEnd"/>
      <w:r w:rsidRPr="00B21406">
        <w:rPr>
          <w:rFonts w:ascii="Times New Roman" w:eastAsia="Times New Roman" w:hAnsi="Times New Roman" w:cs="Times New Roman"/>
          <w:sz w:val="24"/>
          <w:szCs w:val="24"/>
        </w:rPr>
        <w:t>, 2019.</w:t>
      </w:r>
    </w:p>
    <w:p w:rsidR="00B21406" w:rsidRPr="00B21406" w:rsidRDefault="00B21406" w:rsidP="00B21406">
      <w:pPr>
        <w:numPr>
          <w:ilvl w:val="0"/>
          <w:numId w:val="46"/>
        </w:numPr>
        <w:shd w:val="clear" w:color="auto" w:fill="FFFFFF"/>
        <w:tabs>
          <w:tab w:val="left" w:pos="0"/>
          <w:tab w:val="left" w:pos="389"/>
        </w:tabs>
        <w:spacing w:after="0" w:line="240" w:lineRule="auto"/>
        <w:contextualSpacing/>
        <w:rPr>
          <w:rFonts w:ascii="Times New Roman" w:eastAsia="Times New Roman" w:hAnsi="Times New Roman" w:cs="Times New Roman"/>
          <w:sz w:val="24"/>
          <w:szCs w:val="24"/>
        </w:rPr>
      </w:pPr>
      <w:hyperlink r:id="rId12" w:tooltip="Домке Э.Р." w:history="1">
        <w:proofErr w:type="gramStart"/>
        <w:r w:rsidRPr="00B21406">
          <w:rPr>
            <w:rFonts w:ascii="Times New Roman" w:eastAsia="Times New Roman" w:hAnsi="Times New Roman" w:cs="Times New Roman"/>
            <w:sz w:val="24"/>
            <w:szCs w:val="24"/>
          </w:rPr>
          <w:t>Домке</w:t>
        </w:r>
        <w:proofErr w:type="gramEnd"/>
        <w:r w:rsidRPr="00B21406">
          <w:rPr>
            <w:rFonts w:ascii="Times New Roman" w:eastAsia="Times New Roman" w:hAnsi="Times New Roman" w:cs="Times New Roman"/>
            <w:sz w:val="24"/>
            <w:szCs w:val="24"/>
          </w:rPr>
          <w:t xml:space="preserve"> Э.Р</w:t>
        </w:r>
        <w:r w:rsidRPr="00B21406">
          <w:rPr>
            <w:rFonts w:ascii="Times New Roman" w:eastAsia="Times New Roman" w:hAnsi="Times New Roman" w:cs="Times New Roman"/>
            <w:sz w:val="24"/>
            <w:szCs w:val="24"/>
            <w:u w:val="single"/>
          </w:rPr>
          <w:t>.</w:t>
        </w:r>
      </w:hyperlink>
      <w:r w:rsidRPr="00B21406">
        <w:rPr>
          <w:rFonts w:ascii="Times New Roman" w:eastAsia="Times New Roman" w:hAnsi="Times New Roman" w:cs="Times New Roman"/>
          <w:sz w:val="24"/>
          <w:szCs w:val="24"/>
        </w:rPr>
        <w:t xml:space="preserve"> Расследование и экспертиза дорожно-транспортных происшествий. Учебник для вузов, М: </w:t>
      </w:r>
      <w:hyperlink r:id="rId13" w:history="1">
        <w:proofErr w:type="spellStart"/>
        <w:r w:rsidRPr="00B21406">
          <w:rPr>
            <w:rFonts w:ascii="Times New Roman" w:eastAsia="Times New Roman" w:hAnsi="Times New Roman" w:cs="Times New Roman"/>
            <w:sz w:val="24"/>
            <w:szCs w:val="24"/>
            <w:u w:val="single"/>
          </w:rPr>
          <w:t>Academia</w:t>
        </w:r>
        <w:proofErr w:type="spellEnd"/>
      </w:hyperlink>
      <w:r w:rsidRPr="00B21406">
        <w:rPr>
          <w:rFonts w:ascii="Times New Roman" w:eastAsia="Times New Roman" w:hAnsi="Times New Roman" w:cs="Times New Roman"/>
          <w:sz w:val="24"/>
          <w:szCs w:val="24"/>
        </w:rPr>
        <w:t xml:space="preserve">, твердый переплет, 2019, 288 </w:t>
      </w:r>
      <w:proofErr w:type="gramStart"/>
      <w:r w:rsidRPr="00B21406">
        <w:rPr>
          <w:rFonts w:ascii="Times New Roman" w:eastAsia="Times New Roman" w:hAnsi="Times New Roman" w:cs="Times New Roman"/>
          <w:sz w:val="24"/>
          <w:szCs w:val="24"/>
        </w:rPr>
        <w:t>с</w:t>
      </w:r>
      <w:proofErr w:type="gramEnd"/>
      <w:r w:rsidRPr="00B21406">
        <w:rPr>
          <w:rFonts w:ascii="Times New Roman" w:eastAsia="Times New Roman" w:hAnsi="Times New Roman" w:cs="Times New Roman"/>
          <w:sz w:val="24"/>
          <w:szCs w:val="24"/>
        </w:rPr>
        <w:t xml:space="preserve">. </w:t>
      </w:r>
    </w:p>
    <w:p w:rsidR="00B21406" w:rsidRPr="00B21406" w:rsidRDefault="00B21406" w:rsidP="00B21406">
      <w:pPr>
        <w:numPr>
          <w:ilvl w:val="0"/>
          <w:numId w:val="46"/>
        </w:numPr>
        <w:shd w:val="clear" w:color="auto" w:fill="FFFFFF"/>
        <w:tabs>
          <w:tab w:val="left" w:pos="0"/>
          <w:tab w:val="left" w:pos="389"/>
        </w:tabs>
        <w:spacing w:after="0" w:line="240" w:lineRule="auto"/>
        <w:contextualSpacing/>
        <w:rPr>
          <w:rFonts w:ascii="Times New Roman" w:eastAsia="Times New Roman" w:hAnsi="Times New Roman" w:cs="Times New Roman"/>
          <w:sz w:val="24"/>
          <w:szCs w:val="24"/>
        </w:rPr>
      </w:pPr>
      <w:r w:rsidRPr="00B21406">
        <w:rPr>
          <w:rFonts w:ascii="Times New Roman" w:eastAsia="Times New Roman" w:hAnsi="Times New Roman" w:cs="Times New Roman"/>
          <w:spacing w:val="6"/>
          <w:sz w:val="24"/>
          <w:szCs w:val="24"/>
        </w:rPr>
        <w:t>Афанасьев Л.А., Дьяконов А.Б., Илларионов В.А, Конструктивная безопас</w:t>
      </w:r>
      <w:r w:rsidRPr="00B21406">
        <w:rPr>
          <w:rFonts w:ascii="Times New Roman" w:eastAsia="Times New Roman" w:hAnsi="Times New Roman" w:cs="Times New Roman"/>
          <w:spacing w:val="3"/>
          <w:sz w:val="24"/>
          <w:szCs w:val="24"/>
        </w:rPr>
        <w:t>ность автомобиля. - М.: Машиностроение, 2023.</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B21406">
        <w:rPr>
          <w:rFonts w:ascii="Times New Roman" w:eastAsia="Times New Roman" w:hAnsi="Times New Roman" w:cs="Times New Roman"/>
          <w:b/>
          <w:bCs/>
          <w:sz w:val="24"/>
          <w:szCs w:val="24"/>
        </w:rPr>
        <w:t>3.2.2Дополнительные источники:</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ГОСТ 52289– 2004.  «Технические средства организации дорожного движения. Правила применения». </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lastRenderedPageBreak/>
        <w:t xml:space="preserve">ГОСТ </w:t>
      </w:r>
      <w:proofErr w:type="gramStart"/>
      <w:r w:rsidRPr="00B21406">
        <w:rPr>
          <w:rFonts w:ascii="Times New Roman" w:eastAsia="Times New Roman" w:hAnsi="Times New Roman" w:cs="Times New Roman"/>
          <w:sz w:val="24"/>
          <w:szCs w:val="24"/>
        </w:rPr>
        <w:t>Р</w:t>
      </w:r>
      <w:proofErr w:type="gramEnd"/>
      <w:r w:rsidRPr="00B21406">
        <w:rPr>
          <w:rFonts w:ascii="Times New Roman" w:eastAsia="Times New Roman" w:hAnsi="Times New Roman" w:cs="Times New Roman"/>
          <w:sz w:val="24"/>
          <w:szCs w:val="24"/>
        </w:rPr>
        <w:t xml:space="preserve"> 52290 – 2004.  «Технические средства организации дорожного движения, Знаки дорожные. Общие технические требования». </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ГОСТ </w:t>
      </w:r>
      <w:proofErr w:type="gramStart"/>
      <w:r w:rsidRPr="00B21406">
        <w:rPr>
          <w:rFonts w:ascii="Times New Roman" w:eastAsia="Times New Roman" w:hAnsi="Times New Roman" w:cs="Times New Roman"/>
          <w:sz w:val="24"/>
          <w:szCs w:val="24"/>
        </w:rPr>
        <w:t>Р</w:t>
      </w:r>
      <w:proofErr w:type="gramEnd"/>
      <w:r w:rsidRPr="00B21406">
        <w:rPr>
          <w:rFonts w:ascii="Times New Roman" w:eastAsia="Times New Roman" w:hAnsi="Times New Roman" w:cs="Times New Roman"/>
          <w:sz w:val="24"/>
          <w:szCs w:val="24"/>
        </w:rPr>
        <w:t xml:space="preserve"> 51256 – 99.  «Технические средства организации дорожного движения. Разметка дорожная. Типы и основные параметры. Общие технические требования».</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ГОСТ </w:t>
      </w:r>
      <w:proofErr w:type="gramStart"/>
      <w:r w:rsidRPr="00B21406">
        <w:rPr>
          <w:rFonts w:ascii="Times New Roman" w:eastAsia="Times New Roman" w:hAnsi="Times New Roman" w:cs="Times New Roman"/>
          <w:sz w:val="24"/>
          <w:szCs w:val="24"/>
        </w:rPr>
        <w:t>Р</w:t>
      </w:r>
      <w:proofErr w:type="gramEnd"/>
      <w:r w:rsidRPr="00B21406">
        <w:rPr>
          <w:rFonts w:ascii="Times New Roman" w:eastAsia="Times New Roman" w:hAnsi="Times New Roman" w:cs="Times New Roman"/>
          <w:sz w:val="24"/>
          <w:szCs w:val="24"/>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ГОСТ </w:t>
      </w:r>
      <w:proofErr w:type="gramStart"/>
      <w:r w:rsidRPr="00B21406">
        <w:rPr>
          <w:rFonts w:ascii="Times New Roman" w:eastAsia="Times New Roman" w:hAnsi="Times New Roman" w:cs="Times New Roman"/>
          <w:sz w:val="24"/>
          <w:szCs w:val="24"/>
        </w:rPr>
        <w:t>Р</w:t>
      </w:r>
      <w:proofErr w:type="gramEnd"/>
      <w:r w:rsidRPr="00B21406">
        <w:rPr>
          <w:rFonts w:ascii="Times New Roman" w:eastAsia="Times New Roman" w:hAnsi="Times New Roman" w:cs="Times New Roman"/>
          <w:sz w:val="24"/>
          <w:szCs w:val="24"/>
        </w:rPr>
        <w:t xml:space="preserve"> 51709-2001. «Автотранспортные средства. Требования к техническому состоянию  по условиям безопасности движения. Методы проверки».</w:t>
      </w:r>
    </w:p>
    <w:p w:rsidR="00B21406" w:rsidRPr="00B21406" w:rsidRDefault="00B21406" w:rsidP="00B21406">
      <w:pPr>
        <w:numPr>
          <w:ilvl w:val="0"/>
          <w:numId w:val="18"/>
        </w:numPr>
        <w:shd w:val="clear" w:color="auto" w:fill="FFFFFF"/>
        <w:tabs>
          <w:tab w:val="left" w:pos="900"/>
        </w:tabs>
        <w:spacing w:after="0" w:line="240" w:lineRule="auto"/>
        <w:ind w:hanging="357"/>
        <w:jc w:val="both"/>
        <w:rPr>
          <w:rFonts w:ascii="Times New Roman" w:eastAsia="Times New Roman" w:hAnsi="Times New Roman" w:cs="Times New Roman"/>
          <w:sz w:val="24"/>
          <w:szCs w:val="24"/>
        </w:rPr>
      </w:pPr>
      <w:proofErr w:type="gramStart"/>
      <w:r w:rsidRPr="00B21406">
        <w:rPr>
          <w:rFonts w:ascii="Times New Roman" w:eastAsia="Times New Roman" w:hAnsi="Times New Roman" w:cs="Times New Roman"/>
          <w:sz w:val="24"/>
          <w:szCs w:val="24"/>
        </w:rPr>
        <w:t>Фрей</w:t>
      </w:r>
      <w:proofErr w:type="gramEnd"/>
      <w:r w:rsidRPr="00B21406">
        <w:rPr>
          <w:rFonts w:ascii="Times New Roman" w:eastAsia="Times New Roman" w:hAnsi="Times New Roman" w:cs="Times New Roman"/>
          <w:sz w:val="24"/>
          <w:szCs w:val="24"/>
        </w:rPr>
        <w:t xml:space="preserve"> Н.Я. Методические указания к выполнению практических работ по дисциплине  «Организация и безопасность дорожного движения», МАДК, 2007.</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sz w:val="24"/>
          <w:szCs w:val="24"/>
        </w:rPr>
      </w:pPr>
      <w:proofErr w:type="spellStart"/>
      <w:r w:rsidRPr="00B21406">
        <w:rPr>
          <w:rFonts w:ascii="Times New Roman" w:eastAsia="Times New Roman" w:hAnsi="Times New Roman" w:cs="Times New Roman"/>
          <w:sz w:val="24"/>
          <w:szCs w:val="24"/>
        </w:rPr>
        <w:t>ААлешина</w:t>
      </w:r>
      <w:proofErr w:type="spellEnd"/>
      <w:r w:rsidRPr="00B21406">
        <w:rPr>
          <w:rFonts w:ascii="Times New Roman" w:eastAsia="Times New Roman" w:hAnsi="Times New Roman" w:cs="Times New Roman"/>
          <w:sz w:val="24"/>
          <w:szCs w:val="24"/>
        </w:rPr>
        <w:t xml:space="preserve"> И.В. Маркетинг для менеджеров. М.: </w:t>
      </w:r>
      <w:proofErr w:type="spellStart"/>
      <w:r w:rsidRPr="00B21406">
        <w:rPr>
          <w:rFonts w:ascii="Times New Roman" w:eastAsia="Times New Roman" w:hAnsi="Times New Roman" w:cs="Times New Roman"/>
          <w:sz w:val="24"/>
          <w:szCs w:val="24"/>
        </w:rPr>
        <w:t>Фаир-Пресс</w:t>
      </w:r>
      <w:proofErr w:type="spellEnd"/>
      <w:r w:rsidRPr="00B21406">
        <w:rPr>
          <w:rFonts w:ascii="Times New Roman" w:eastAsia="Times New Roman" w:hAnsi="Times New Roman" w:cs="Times New Roman"/>
          <w:sz w:val="24"/>
          <w:szCs w:val="24"/>
        </w:rPr>
        <w:t>, 2003. – 456 с.</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bCs/>
          <w:iCs/>
          <w:color w:val="000000"/>
          <w:sz w:val="24"/>
          <w:szCs w:val="24"/>
        </w:rPr>
      </w:pPr>
      <w:hyperlink r:id="rId14" w:anchor="persons" w:tooltip="Ф. Котлер, К. Л. Келлер" w:history="1">
        <w:proofErr w:type="spellStart"/>
        <w:r w:rsidRPr="00B21406">
          <w:rPr>
            <w:rFonts w:ascii="Times New Roman" w:eastAsia="Times New Roman" w:hAnsi="Times New Roman" w:cs="Times New Roman"/>
            <w:bCs/>
            <w:iCs/>
            <w:color w:val="000000"/>
            <w:sz w:val="24"/>
            <w:szCs w:val="24"/>
            <w:u w:val="single"/>
          </w:rPr>
          <w:t>Котлер</w:t>
        </w:r>
        <w:proofErr w:type="spellEnd"/>
        <w:r w:rsidRPr="00B21406">
          <w:rPr>
            <w:rFonts w:ascii="Times New Roman" w:eastAsia="Times New Roman" w:hAnsi="Times New Roman" w:cs="Times New Roman"/>
            <w:bCs/>
            <w:iCs/>
            <w:color w:val="000000"/>
            <w:sz w:val="24"/>
            <w:szCs w:val="24"/>
            <w:u w:val="single"/>
          </w:rPr>
          <w:t xml:space="preserve">  Ф., </w:t>
        </w:r>
        <w:proofErr w:type="spellStart"/>
        <w:r w:rsidRPr="00B21406">
          <w:rPr>
            <w:rFonts w:ascii="Times New Roman" w:eastAsia="Times New Roman" w:hAnsi="Times New Roman" w:cs="Times New Roman"/>
            <w:bCs/>
            <w:iCs/>
            <w:color w:val="000000"/>
            <w:sz w:val="24"/>
            <w:szCs w:val="24"/>
            <w:u w:val="single"/>
          </w:rPr>
          <w:t>Келлер</w:t>
        </w:r>
        <w:proofErr w:type="spellEnd"/>
      </w:hyperlink>
      <w:r w:rsidRPr="00B21406">
        <w:rPr>
          <w:rFonts w:ascii="Times New Roman" w:eastAsia="Times New Roman" w:hAnsi="Times New Roman" w:cs="Times New Roman"/>
          <w:sz w:val="24"/>
          <w:szCs w:val="24"/>
        </w:rPr>
        <w:t xml:space="preserve"> К.</w:t>
      </w:r>
      <w:r w:rsidRPr="00B21406">
        <w:rPr>
          <w:rFonts w:ascii="Times New Roman" w:eastAsia="Times New Roman" w:hAnsi="Times New Roman" w:cs="Times New Roman"/>
          <w:bCs/>
          <w:iCs/>
          <w:kern w:val="36"/>
          <w:sz w:val="24"/>
          <w:szCs w:val="24"/>
        </w:rPr>
        <w:t xml:space="preserve">Маркетинг и менеджмент. 12-е изд. </w:t>
      </w:r>
      <w:proofErr w:type="spellStart"/>
      <w:r w:rsidRPr="00B21406">
        <w:rPr>
          <w:rFonts w:ascii="Times New Roman" w:eastAsia="Times New Roman" w:hAnsi="Times New Roman" w:cs="Times New Roman"/>
          <w:bCs/>
          <w:iCs/>
          <w:kern w:val="36"/>
          <w:sz w:val="24"/>
          <w:szCs w:val="24"/>
        </w:rPr>
        <w:t>Спб</w:t>
      </w:r>
      <w:proofErr w:type="spellEnd"/>
      <w:r w:rsidRPr="00B21406">
        <w:rPr>
          <w:rFonts w:ascii="Times New Roman" w:eastAsia="Times New Roman" w:hAnsi="Times New Roman" w:cs="Times New Roman"/>
          <w:bCs/>
          <w:iCs/>
          <w:kern w:val="36"/>
          <w:sz w:val="24"/>
          <w:szCs w:val="24"/>
        </w:rPr>
        <w:t xml:space="preserve">.: </w:t>
      </w:r>
      <w:hyperlink r:id="rId15" w:tooltip="Издательство" w:history="1">
        <w:r w:rsidRPr="00B21406">
          <w:rPr>
            <w:rFonts w:ascii="Times New Roman" w:eastAsia="Times New Roman" w:hAnsi="Times New Roman" w:cs="Times New Roman"/>
            <w:bCs/>
            <w:iCs/>
            <w:color w:val="000000"/>
            <w:sz w:val="24"/>
            <w:szCs w:val="24"/>
            <w:u w:val="single"/>
          </w:rPr>
          <w:t>Питер</w:t>
        </w:r>
      </w:hyperlink>
      <w:r w:rsidRPr="00B21406">
        <w:rPr>
          <w:rFonts w:ascii="Times New Roman" w:eastAsia="Times New Roman" w:hAnsi="Times New Roman" w:cs="Times New Roman"/>
          <w:color w:val="000000"/>
          <w:sz w:val="24"/>
          <w:szCs w:val="24"/>
        </w:rPr>
        <w:t>,</w:t>
      </w:r>
      <w:r w:rsidRPr="00B21406">
        <w:rPr>
          <w:rFonts w:ascii="Times New Roman" w:eastAsia="Times New Roman" w:hAnsi="Times New Roman" w:cs="Times New Roman"/>
          <w:bCs/>
          <w:iCs/>
          <w:color w:val="000000"/>
          <w:sz w:val="24"/>
          <w:szCs w:val="24"/>
        </w:rPr>
        <w:t xml:space="preserve"> 2007. – 816с. </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bCs/>
          <w:iCs/>
          <w:color w:val="000000"/>
          <w:sz w:val="24"/>
          <w:szCs w:val="24"/>
        </w:rPr>
        <w:t>К</w:t>
      </w:r>
      <w:r w:rsidRPr="00B21406">
        <w:rPr>
          <w:rFonts w:ascii="Times New Roman" w:eastAsia="Times New Roman" w:hAnsi="Times New Roman" w:cs="Times New Roman"/>
          <w:sz w:val="24"/>
          <w:szCs w:val="24"/>
        </w:rPr>
        <w:t xml:space="preserve">нышова Е.Н. Менеджмент; учебное пособие М; «Профобразование» - СПО, 2008 г. – 304 </w:t>
      </w:r>
      <w:proofErr w:type="gramStart"/>
      <w:r w:rsidRPr="00B21406">
        <w:rPr>
          <w:rFonts w:ascii="Times New Roman" w:eastAsia="Times New Roman" w:hAnsi="Times New Roman" w:cs="Times New Roman"/>
          <w:sz w:val="24"/>
          <w:szCs w:val="24"/>
        </w:rPr>
        <w:t>с</w:t>
      </w:r>
      <w:proofErr w:type="gramEnd"/>
      <w:r w:rsidRPr="00B21406">
        <w:rPr>
          <w:rFonts w:ascii="Times New Roman" w:eastAsia="Times New Roman" w:hAnsi="Times New Roman" w:cs="Times New Roman"/>
          <w:sz w:val="24"/>
          <w:szCs w:val="24"/>
        </w:rPr>
        <w:t>.</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color w:val="333333"/>
          <w:sz w:val="24"/>
          <w:szCs w:val="24"/>
        </w:rPr>
      </w:pPr>
      <w:r w:rsidRPr="00B21406">
        <w:rPr>
          <w:rFonts w:ascii="Times New Roman" w:eastAsia="Times New Roman" w:hAnsi="Times New Roman" w:cs="Times New Roman"/>
          <w:bCs/>
          <w:iCs/>
          <w:color w:val="000000"/>
          <w:sz w:val="24"/>
          <w:szCs w:val="24"/>
        </w:rPr>
        <w:t xml:space="preserve"> </w:t>
      </w:r>
      <w:proofErr w:type="spellStart"/>
      <w:r w:rsidRPr="00B21406">
        <w:rPr>
          <w:rFonts w:ascii="Times New Roman" w:eastAsia="Times New Roman" w:hAnsi="Times New Roman" w:cs="Times New Roman"/>
          <w:bCs/>
          <w:iCs/>
          <w:color w:val="000000"/>
          <w:sz w:val="24"/>
          <w:szCs w:val="24"/>
        </w:rPr>
        <w:t>С</w:t>
      </w:r>
      <w:r w:rsidRPr="00B21406">
        <w:rPr>
          <w:rFonts w:ascii="Times New Roman" w:eastAsia="Times New Roman" w:hAnsi="Times New Roman" w:cs="Times New Roman"/>
          <w:color w:val="333333"/>
          <w:sz w:val="24"/>
          <w:szCs w:val="24"/>
        </w:rPr>
        <w:t>пирин</w:t>
      </w:r>
      <w:proofErr w:type="spellEnd"/>
      <w:r w:rsidRPr="00B21406">
        <w:rPr>
          <w:rFonts w:ascii="Times New Roman" w:eastAsia="Times New Roman" w:hAnsi="Times New Roman" w:cs="Times New Roman"/>
          <w:color w:val="333333"/>
          <w:sz w:val="24"/>
          <w:szCs w:val="24"/>
        </w:rPr>
        <w:t xml:space="preserve"> И. В. Автотранспортное право: Учебник для студ. учреждений сред</w:t>
      </w:r>
      <w:proofErr w:type="gramStart"/>
      <w:r w:rsidRPr="00B21406">
        <w:rPr>
          <w:rFonts w:ascii="Times New Roman" w:eastAsia="Times New Roman" w:hAnsi="Times New Roman" w:cs="Times New Roman"/>
          <w:color w:val="333333"/>
          <w:sz w:val="24"/>
          <w:szCs w:val="24"/>
        </w:rPr>
        <w:t>.</w:t>
      </w:r>
      <w:proofErr w:type="gramEnd"/>
      <w:r w:rsidRPr="00B21406">
        <w:rPr>
          <w:rFonts w:ascii="Times New Roman" w:eastAsia="Times New Roman" w:hAnsi="Times New Roman" w:cs="Times New Roman"/>
          <w:color w:val="333333"/>
          <w:sz w:val="24"/>
          <w:szCs w:val="24"/>
        </w:rPr>
        <w:t xml:space="preserve"> </w:t>
      </w:r>
      <w:proofErr w:type="gramStart"/>
      <w:r w:rsidRPr="00B21406">
        <w:rPr>
          <w:rFonts w:ascii="Times New Roman" w:eastAsia="Times New Roman" w:hAnsi="Times New Roman" w:cs="Times New Roman"/>
          <w:color w:val="333333"/>
          <w:sz w:val="24"/>
          <w:szCs w:val="24"/>
        </w:rPr>
        <w:t>п</w:t>
      </w:r>
      <w:proofErr w:type="gramEnd"/>
      <w:r w:rsidRPr="00B21406">
        <w:rPr>
          <w:rFonts w:ascii="Times New Roman" w:eastAsia="Times New Roman" w:hAnsi="Times New Roman" w:cs="Times New Roman"/>
          <w:color w:val="333333"/>
          <w:sz w:val="24"/>
          <w:szCs w:val="24"/>
        </w:rPr>
        <w:t xml:space="preserve">роф. образования. — 2-е изд., </w:t>
      </w:r>
      <w:proofErr w:type="spellStart"/>
      <w:r w:rsidRPr="00B21406">
        <w:rPr>
          <w:rFonts w:ascii="Times New Roman" w:eastAsia="Times New Roman" w:hAnsi="Times New Roman" w:cs="Times New Roman"/>
          <w:color w:val="333333"/>
          <w:sz w:val="24"/>
          <w:szCs w:val="24"/>
        </w:rPr>
        <w:t>испр</w:t>
      </w:r>
      <w:proofErr w:type="spellEnd"/>
      <w:r w:rsidRPr="00B21406">
        <w:rPr>
          <w:rFonts w:ascii="Times New Roman" w:eastAsia="Times New Roman" w:hAnsi="Times New Roman" w:cs="Times New Roman"/>
          <w:color w:val="333333"/>
          <w:sz w:val="24"/>
          <w:szCs w:val="24"/>
        </w:rPr>
        <w:t>. и доп. — М.: Издательский центр «Академия», 2006. — 304 с.</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color w:val="333333"/>
          <w:sz w:val="24"/>
          <w:szCs w:val="24"/>
        </w:rPr>
      </w:pPr>
      <w:proofErr w:type="spellStart"/>
      <w:r w:rsidRPr="00B21406">
        <w:rPr>
          <w:rFonts w:ascii="Times New Roman" w:eastAsia="Times New Roman" w:hAnsi="Times New Roman" w:cs="Times New Roman"/>
          <w:bCs/>
          <w:iCs/>
          <w:color w:val="000000"/>
          <w:sz w:val="24"/>
          <w:szCs w:val="24"/>
        </w:rPr>
        <w:t>Ц</w:t>
      </w:r>
      <w:r w:rsidRPr="00B21406">
        <w:rPr>
          <w:rFonts w:ascii="Times New Roman" w:eastAsia="Times New Roman" w:hAnsi="Times New Roman" w:cs="Times New Roman"/>
          <w:color w:val="333333"/>
          <w:sz w:val="24"/>
          <w:szCs w:val="24"/>
        </w:rPr>
        <w:t>ибулка</w:t>
      </w:r>
      <w:proofErr w:type="spellEnd"/>
      <w:r w:rsidRPr="00B21406">
        <w:rPr>
          <w:rFonts w:ascii="Times New Roman" w:eastAsia="Times New Roman" w:hAnsi="Times New Roman" w:cs="Times New Roman"/>
          <w:color w:val="333333"/>
          <w:sz w:val="24"/>
          <w:szCs w:val="24"/>
        </w:rPr>
        <w:t xml:space="preserve"> Ян. Качество пассажирских перевозок в городах. — М.: Транспорт, 1987. — 239 </w:t>
      </w:r>
      <w:proofErr w:type="gramStart"/>
      <w:r w:rsidRPr="00B21406">
        <w:rPr>
          <w:rFonts w:ascii="Times New Roman" w:eastAsia="Times New Roman" w:hAnsi="Times New Roman" w:cs="Times New Roman"/>
          <w:color w:val="333333"/>
          <w:sz w:val="24"/>
          <w:szCs w:val="24"/>
        </w:rPr>
        <w:t>с</w:t>
      </w:r>
      <w:proofErr w:type="gramEnd"/>
      <w:r w:rsidRPr="00B21406">
        <w:rPr>
          <w:rFonts w:ascii="Times New Roman" w:eastAsia="Times New Roman" w:hAnsi="Times New Roman" w:cs="Times New Roman"/>
          <w:color w:val="333333"/>
          <w:sz w:val="24"/>
          <w:szCs w:val="24"/>
        </w:rPr>
        <w:t>.</w:t>
      </w:r>
    </w:p>
    <w:p w:rsidR="00B21406" w:rsidRPr="00B21406" w:rsidRDefault="00B21406" w:rsidP="00B21406">
      <w:pPr>
        <w:numPr>
          <w:ilvl w:val="0"/>
          <w:numId w:val="18"/>
        </w:numPr>
        <w:shd w:val="clear" w:color="auto" w:fill="FFFFFF"/>
        <w:tabs>
          <w:tab w:val="left" w:pos="916"/>
        </w:tabs>
        <w:spacing w:after="0" w:line="240" w:lineRule="auto"/>
        <w:ind w:hanging="357"/>
        <w:jc w:val="both"/>
        <w:rPr>
          <w:rFonts w:ascii="Times New Roman" w:eastAsia="Times New Roman" w:hAnsi="Times New Roman" w:cs="Times New Roman"/>
          <w:sz w:val="24"/>
          <w:szCs w:val="24"/>
        </w:rPr>
      </w:pPr>
      <w:r w:rsidRPr="00B21406">
        <w:rPr>
          <w:rFonts w:ascii="Times New Roman" w:eastAsia="Times New Roman" w:hAnsi="Times New Roman" w:cs="Times New Roman"/>
          <w:bCs/>
          <w:iCs/>
          <w:color w:val="000000"/>
          <w:sz w:val="24"/>
          <w:szCs w:val="24"/>
        </w:rPr>
        <w:t xml:space="preserve"> Р</w:t>
      </w:r>
      <w:r w:rsidRPr="00B21406">
        <w:rPr>
          <w:rFonts w:ascii="Times New Roman" w:eastAsia="Times New Roman" w:hAnsi="Times New Roman" w:cs="Times New Roman"/>
          <w:sz w:val="24"/>
          <w:szCs w:val="24"/>
        </w:rPr>
        <w:t xml:space="preserve">оссийская автотранспортная энциклопедия, том 1, 2, 3, 4. </w:t>
      </w:r>
      <w:proofErr w:type="spellStart"/>
      <w:r w:rsidRPr="00B21406">
        <w:rPr>
          <w:rFonts w:ascii="Times New Roman" w:eastAsia="Times New Roman" w:hAnsi="Times New Roman" w:cs="Times New Roman"/>
          <w:sz w:val="24"/>
          <w:szCs w:val="24"/>
        </w:rPr>
        <w:t>М.:Просвещение</w:t>
      </w:r>
      <w:proofErr w:type="spellEnd"/>
      <w:r w:rsidRPr="00B21406">
        <w:rPr>
          <w:rFonts w:ascii="Times New Roman" w:eastAsia="Times New Roman" w:hAnsi="Times New Roman" w:cs="Times New Roman"/>
          <w:sz w:val="24"/>
          <w:szCs w:val="24"/>
        </w:rPr>
        <w:t>, 2001 г.</w:t>
      </w:r>
    </w:p>
    <w:p w:rsidR="00B21406" w:rsidRPr="00B21406" w:rsidRDefault="00B21406" w:rsidP="00B21406">
      <w:pPr>
        <w:spacing w:after="0" w:line="240" w:lineRule="auto"/>
        <w:ind w:firstLine="567"/>
        <w:jc w:val="both"/>
        <w:rPr>
          <w:rFonts w:ascii="Times New Roman" w:eastAsia="Times New Roman" w:hAnsi="Times New Roman" w:cs="Times New Roman"/>
          <w:bCs/>
          <w:i/>
          <w:sz w:val="24"/>
          <w:szCs w:val="24"/>
        </w:rPr>
      </w:pPr>
    </w:p>
    <w:p w:rsidR="00B21406" w:rsidRPr="00B21406" w:rsidRDefault="00B21406" w:rsidP="00B21406">
      <w:pPr>
        <w:spacing w:after="0" w:line="240" w:lineRule="auto"/>
        <w:ind w:firstLine="142"/>
        <w:jc w:val="both"/>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Отечественные журналы:</w:t>
      </w:r>
    </w:p>
    <w:p w:rsidR="00B21406" w:rsidRPr="00B21406" w:rsidRDefault="00B21406" w:rsidP="00B21406">
      <w:pPr>
        <w:keepNext/>
        <w:numPr>
          <w:ilvl w:val="0"/>
          <w:numId w:val="12"/>
        </w:numPr>
        <w:autoSpaceDE w:val="0"/>
        <w:autoSpaceDN w:val="0"/>
        <w:spacing w:after="0" w:line="240" w:lineRule="auto"/>
        <w:ind w:firstLine="142"/>
        <w:jc w:val="both"/>
        <w:outlineLvl w:val="0"/>
        <w:rPr>
          <w:rFonts w:ascii="Times New Roman" w:eastAsia="Times New Roman" w:hAnsi="Times New Roman" w:cs="Times New Roman"/>
          <w:b/>
          <w:bCs/>
          <w:kern w:val="32"/>
          <w:sz w:val="24"/>
          <w:szCs w:val="24"/>
        </w:rPr>
      </w:pPr>
      <w:r w:rsidRPr="00B21406">
        <w:rPr>
          <w:rFonts w:ascii="Times New Roman" w:eastAsia="Times New Roman" w:hAnsi="Times New Roman" w:cs="Times New Roman"/>
          <w:b/>
          <w:bCs/>
          <w:kern w:val="32"/>
          <w:sz w:val="24"/>
          <w:szCs w:val="24"/>
        </w:rPr>
        <w:t>«За рулем»</w:t>
      </w:r>
    </w:p>
    <w:p w:rsidR="00B21406" w:rsidRPr="00B21406" w:rsidRDefault="00B21406" w:rsidP="00B21406">
      <w:pPr>
        <w:keepNext/>
        <w:numPr>
          <w:ilvl w:val="0"/>
          <w:numId w:val="12"/>
        </w:numPr>
        <w:autoSpaceDE w:val="0"/>
        <w:autoSpaceDN w:val="0"/>
        <w:spacing w:after="0" w:line="240" w:lineRule="auto"/>
        <w:ind w:firstLine="142"/>
        <w:jc w:val="both"/>
        <w:outlineLvl w:val="0"/>
        <w:rPr>
          <w:rFonts w:ascii="Times New Roman" w:eastAsia="Times New Roman" w:hAnsi="Times New Roman" w:cs="Times New Roman"/>
          <w:b/>
          <w:bCs/>
          <w:kern w:val="32"/>
          <w:sz w:val="24"/>
          <w:szCs w:val="24"/>
        </w:rPr>
      </w:pPr>
      <w:r w:rsidRPr="00B21406">
        <w:rPr>
          <w:rFonts w:ascii="Times New Roman" w:eastAsia="Times New Roman" w:hAnsi="Times New Roman" w:cs="Times New Roman"/>
          <w:b/>
          <w:bCs/>
          <w:kern w:val="32"/>
          <w:sz w:val="24"/>
          <w:szCs w:val="24"/>
        </w:rPr>
        <w:t>«Автомобильный транспорт»</w:t>
      </w:r>
    </w:p>
    <w:p w:rsidR="00B21406" w:rsidRPr="00B21406" w:rsidRDefault="00B21406" w:rsidP="00B21406">
      <w:pPr>
        <w:spacing w:after="0" w:line="240" w:lineRule="auto"/>
        <w:ind w:firstLine="142"/>
        <w:jc w:val="both"/>
        <w:rPr>
          <w:rFonts w:ascii="Times New Roman" w:eastAsia="Times New Roman" w:hAnsi="Times New Roman" w:cs="Times New Roman"/>
          <w:sz w:val="24"/>
          <w:szCs w:val="24"/>
          <w:u w:val="single"/>
        </w:rPr>
      </w:pPr>
      <w:r w:rsidRPr="00B21406">
        <w:rPr>
          <w:rFonts w:ascii="Times New Roman" w:eastAsia="Times New Roman" w:hAnsi="Times New Roman" w:cs="Times New Roman"/>
          <w:sz w:val="24"/>
          <w:szCs w:val="24"/>
          <w:u w:val="single"/>
        </w:rPr>
        <w:t>Интернет – ресурсы:</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Охрана труда. Нормативные документы по охране труда [Электронный ресурс]. – Режим доступа: </w:t>
      </w:r>
      <w:hyperlink r:id="rId16" w:history="1">
        <w:r w:rsidRPr="00B21406">
          <w:rPr>
            <w:rFonts w:ascii="Times New Roman" w:eastAsia="Times New Roman" w:hAnsi="Times New Roman" w:cs="Times New Roman"/>
            <w:color w:val="0000FF"/>
            <w:sz w:val="24"/>
            <w:szCs w:val="24"/>
            <w:u w:val="single"/>
            <w:lang w:val="en-US"/>
          </w:rPr>
          <w:t>http</w:t>
        </w:r>
        <w:r w:rsidRPr="00B21406">
          <w:rPr>
            <w:rFonts w:ascii="Times New Roman" w:eastAsia="Times New Roman" w:hAnsi="Times New Roman" w:cs="Times New Roman"/>
            <w:color w:val="0000FF"/>
            <w:sz w:val="24"/>
            <w:szCs w:val="24"/>
            <w:u w:val="single"/>
          </w:rPr>
          <w:t>://</w:t>
        </w:r>
        <w:r w:rsidRPr="00B21406">
          <w:rPr>
            <w:rFonts w:ascii="Times New Roman" w:eastAsia="Times New Roman" w:hAnsi="Times New Roman" w:cs="Times New Roman"/>
            <w:color w:val="0000FF"/>
            <w:sz w:val="24"/>
            <w:szCs w:val="24"/>
            <w:u w:val="single"/>
            <w:lang w:val="en-US"/>
          </w:rPr>
          <w:t>www</w:t>
        </w:r>
        <w:r w:rsidRPr="00B21406">
          <w:rPr>
            <w:rFonts w:ascii="Times New Roman" w:eastAsia="Times New Roman" w:hAnsi="Times New Roman" w:cs="Times New Roman"/>
            <w:color w:val="0000FF"/>
            <w:sz w:val="24"/>
            <w:szCs w:val="24"/>
            <w:u w:val="single"/>
          </w:rPr>
          <w:t>.</w:t>
        </w:r>
        <w:proofErr w:type="spellStart"/>
        <w:r w:rsidRPr="00B21406">
          <w:rPr>
            <w:rFonts w:ascii="Times New Roman" w:eastAsia="Times New Roman" w:hAnsi="Times New Roman" w:cs="Times New Roman"/>
            <w:color w:val="0000FF"/>
            <w:sz w:val="24"/>
            <w:szCs w:val="24"/>
            <w:u w:val="single"/>
            <w:lang w:val="en-US"/>
          </w:rPr>
          <w:t>znakcomplect</w:t>
        </w:r>
        <w:proofErr w:type="spellEnd"/>
        <w:r w:rsidRPr="00B21406">
          <w:rPr>
            <w:rFonts w:ascii="Times New Roman" w:eastAsia="Times New Roman" w:hAnsi="Times New Roman" w:cs="Times New Roman"/>
            <w:color w:val="0000FF"/>
            <w:sz w:val="24"/>
            <w:szCs w:val="24"/>
            <w:u w:val="single"/>
          </w:rPr>
          <w:t>.</w:t>
        </w:r>
        <w:proofErr w:type="spellStart"/>
        <w:r w:rsidRPr="00B21406">
          <w:rPr>
            <w:rFonts w:ascii="Times New Roman" w:eastAsia="Times New Roman" w:hAnsi="Times New Roman" w:cs="Times New Roman"/>
            <w:color w:val="0000FF"/>
            <w:sz w:val="24"/>
            <w:szCs w:val="24"/>
            <w:u w:val="single"/>
            <w:lang w:val="en-US"/>
          </w:rPr>
          <w:t>ru</w:t>
        </w:r>
        <w:proofErr w:type="spellEnd"/>
        <w:r w:rsidRPr="00B21406">
          <w:rPr>
            <w:rFonts w:ascii="Times New Roman" w:eastAsia="Times New Roman" w:hAnsi="Times New Roman" w:cs="Times New Roman"/>
            <w:color w:val="0000FF"/>
            <w:sz w:val="24"/>
            <w:szCs w:val="24"/>
            <w:u w:val="single"/>
          </w:rPr>
          <w:t>/</w:t>
        </w:r>
        <w:r w:rsidRPr="00B21406">
          <w:rPr>
            <w:rFonts w:ascii="Times New Roman" w:eastAsia="Times New Roman" w:hAnsi="Times New Roman" w:cs="Times New Roman"/>
            <w:color w:val="0000FF"/>
            <w:sz w:val="24"/>
            <w:szCs w:val="24"/>
            <w:u w:val="single"/>
            <w:lang w:val="en-US"/>
          </w:rPr>
          <w:t>doc</w:t>
        </w:r>
        <w:r w:rsidRPr="00B21406">
          <w:rPr>
            <w:rFonts w:ascii="Times New Roman" w:eastAsia="Times New Roman" w:hAnsi="Times New Roman" w:cs="Times New Roman"/>
            <w:color w:val="0000FF"/>
            <w:sz w:val="24"/>
            <w:szCs w:val="24"/>
            <w:u w:val="single"/>
          </w:rPr>
          <w:t>/</w:t>
        </w:r>
      </w:hyperlink>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Единое окно доступа к образовательным ресурсам. Электронная библиотека [Электронный ресурс]. — Режим доступа</w:t>
      </w:r>
      <w:proofErr w:type="gramStart"/>
      <w:r w:rsidRPr="00B21406">
        <w:rPr>
          <w:rFonts w:ascii="Times New Roman" w:eastAsia="Times New Roman" w:hAnsi="Times New Roman" w:cs="Times New Roman"/>
          <w:sz w:val="24"/>
          <w:szCs w:val="24"/>
        </w:rPr>
        <w:t> :</w:t>
      </w:r>
      <w:proofErr w:type="gramEnd"/>
      <w:r w:rsidRPr="00B21406">
        <w:rPr>
          <w:rFonts w:ascii="Times New Roman" w:eastAsia="Times New Roman" w:hAnsi="Times New Roman" w:cs="Times New Roman"/>
          <w:sz w:val="24"/>
          <w:szCs w:val="24"/>
        </w:rPr>
        <w:t xml:space="preserve"> </w:t>
      </w:r>
      <w:hyperlink r:id="rId17" w:history="1">
        <w:r w:rsidRPr="00B21406">
          <w:rPr>
            <w:rFonts w:ascii="Times New Roman" w:eastAsia="Times New Roman" w:hAnsi="Times New Roman" w:cs="Times New Roman"/>
            <w:sz w:val="24"/>
            <w:szCs w:val="24"/>
          </w:rPr>
          <w:t>http://window.edu.ru/window</w:t>
        </w:r>
      </w:hyperlink>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Российская национальная библиотека [Электронный ресурс]. — Режим доступа: http:// </w:t>
      </w:r>
      <w:proofErr w:type="spellStart"/>
      <w:r w:rsidRPr="00B21406">
        <w:rPr>
          <w:rFonts w:ascii="Times New Roman" w:eastAsia="Times New Roman" w:hAnsi="Times New Roman" w:cs="Times New Roman"/>
          <w:sz w:val="24"/>
          <w:szCs w:val="24"/>
        </w:rPr>
        <w:t>nlr.ru</w:t>
      </w:r>
      <w:proofErr w:type="spellEnd"/>
      <w:r w:rsidRPr="00B21406">
        <w:rPr>
          <w:rFonts w:ascii="Times New Roman" w:eastAsia="Times New Roman" w:hAnsi="Times New Roman" w:cs="Times New Roman"/>
          <w:sz w:val="24"/>
          <w:szCs w:val="24"/>
        </w:rPr>
        <w:t>/</w:t>
      </w:r>
      <w:proofErr w:type="spellStart"/>
      <w:r w:rsidRPr="00B21406">
        <w:rPr>
          <w:rFonts w:ascii="Times New Roman" w:eastAsia="Times New Roman" w:hAnsi="Times New Roman" w:cs="Times New Roman"/>
          <w:sz w:val="24"/>
          <w:szCs w:val="24"/>
        </w:rPr>
        <w:t>lawcenter</w:t>
      </w:r>
      <w:proofErr w:type="spellEnd"/>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Рос Кодекс. Кодексы и Законы РФ 2010 [Электронный ресурс]. — Режим доступа: </w:t>
      </w:r>
      <w:hyperlink r:id="rId18" w:history="1">
        <w:r w:rsidRPr="00B21406">
          <w:rPr>
            <w:rFonts w:ascii="Times New Roman" w:eastAsia="Times New Roman" w:hAnsi="Times New Roman" w:cs="Times New Roman"/>
            <w:sz w:val="24"/>
            <w:szCs w:val="24"/>
          </w:rPr>
          <w:t>http://www.roskodeks.ru</w:t>
        </w:r>
      </w:hyperlink>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Электронные библиотеки России /</w:t>
      </w:r>
      <w:proofErr w:type="spellStart"/>
      <w:r w:rsidRPr="00B21406">
        <w:rPr>
          <w:rFonts w:ascii="Times New Roman" w:eastAsia="Times New Roman" w:hAnsi="Times New Roman" w:cs="Times New Roman"/>
          <w:sz w:val="24"/>
          <w:szCs w:val="24"/>
        </w:rPr>
        <w:t>pdf</w:t>
      </w:r>
      <w:proofErr w:type="spellEnd"/>
      <w:r w:rsidRPr="00B21406">
        <w:rPr>
          <w:rFonts w:ascii="Times New Roman" w:eastAsia="Times New Roman" w:hAnsi="Times New Roman" w:cs="Times New Roman"/>
          <w:sz w:val="24"/>
          <w:szCs w:val="24"/>
        </w:rPr>
        <w:t xml:space="preserve"> учебники студентам [Электронный ресурс]. — Режим доступа</w:t>
      </w:r>
      <w:proofErr w:type="gramStart"/>
      <w:r w:rsidRPr="00B21406">
        <w:rPr>
          <w:rFonts w:ascii="Times New Roman" w:eastAsia="Times New Roman" w:hAnsi="Times New Roman" w:cs="Times New Roman"/>
          <w:sz w:val="24"/>
          <w:szCs w:val="24"/>
        </w:rPr>
        <w:t> :</w:t>
      </w:r>
      <w:proofErr w:type="gramEnd"/>
      <w:r w:rsidRPr="00B21406">
        <w:rPr>
          <w:rFonts w:ascii="Times New Roman" w:eastAsia="Times New Roman" w:hAnsi="Times New Roman" w:cs="Times New Roman"/>
          <w:sz w:val="24"/>
          <w:szCs w:val="24"/>
        </w:rPr>
        <w:t xml:space="preserve"> </w:t>
      </w:r>
      <w:hyperlink r:id="rId19" w:history="1">
        <w:r w:rsidRPr="00B21406">
          <w:rPr>
            <w:rFonts w:ascii="Times New Roman" w:eastAsia="Times New Roman" w:hAnsi="Times New Roman" w:cs="Times New Roman"/>
            <w:color w:val="0000FF"/>
            <w:sz w:val="24"/>
            <w:szCs w:val="24"/>
            <w:u w:val="single"/>
          </w:rPr>
          <w:t>http://www.gaudeamus.omskcity.com/my_PDF_library.html</w:t>
        </w:r>
      </w:hyperlink>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Times New Roman" w:eastAsia="Times New Roman" w:hAnsi="Times New Roman" w:cs="Times New Roman"/>
          <w:sz w:val="24"/>
          <w:szCs w:val="24"/>
        </w:rPr>
      </w:pPr>
      <w:proofErr w:type="spellStart"/>
      <w:r w:rsidRPr="00B21406">
        <w:rPr>
          <w:rFonts w:ascii="Times New Roman" w:eastAsia="Times New Roman" w:hAnsi="Times New Roman" w:cs="Times New Roman"/>
          <w:sz w:val="24"/>
          <w:szCs w:val="24"/>
        </w:rPr>
        <w:t>Экономико</w:t>
      </w:r>
      <w:proofErr w:type="spellEnd"/>
      <w:r w:rsidRPr="00B21406">
        <w:rPr>
          <w:rFonts w:ascii="Times New Roman" w:eastAsia="Times New Roman" w:hAnsi="Times New Roman" w:cs="Times New Roman"/>
          <w:sz w:val="24"/>
          <w:szCs w:val="24"/>
        </w:rPr>
        <w:t>–правовая библиотека [Электронный ресурс]. — Режим доступа</w:t>
      </w:r>
      <w:proofErr w:type="gramStart"/>
      <w:r w:rsidRPr="00B21406">
        <w:rPr>
          <w:rFonts w:ascii="Times New Roman" w:eastAsia="Times New Roman" w:hAnsi="Times New Roman" w:cs="Times New Roman"/>
          <w:sz w:val="24"/>
          <w:szCs w:val="24"/>
        </w:rPr>
        <w:t> :</w:t>
      </w:r>
      <w:proofErr w:type="gramEnd"/>
      <w:r w:rsidRPr="00B21406">
        <w:rPr>
          <w:rFonts w:ascii="Times New Roman" w:eastAsia="Times New Roman" w:hAnsi="Times New Roman" w:cs="Times New Roman"/>
          <w:sz w:val="24"/>
          <w:szCs w:val="24"/>
        </w:rPr>
        <w:t xml:space="preserve"> </w:t>
      </w:r>
      <w:hyperlink r:id="rId20" w:history="1">
        <w:r w:rsidRPr="00B21406">
          <w:rPr>
            <w:rFonts w:ascii="Times New Roman" w:eastAsia="Times New Roman" w:hAnsi="Times New Roman" w:cs="Times New Roman"/>
            <w:color w:val="0000FF"/>
            <w:sz w:val="24"/>
            <w:szCs w:val="24"/>
            <w:u w:val="single"/>
          </w:rPr>
          <w:t>http://www.vuzlib.net</w:t>
        </w:r>
      </w:hyperlink>
      <w:r w:rsidRPr="00B21406">
        <w:rPr>
          <w:rFonts w:ascii="Times New Roman" w:eastAsia="Times New Roman" w:hAnsi="Times New Roman" w:cs="Times New Roman"/>
          <w:sz w:val="24"/>
          <w:szCs w:val="24"/>
        </w:rPr>
        <w:t xml:space="preserve">, свободный. — </w:t>
      </w:r>
      <w:proofErr w:type="spellStart"/>
      <w:r w:rsidRPr="00B21406">
        <w:rPr>
          <w:rFonts w:ascii="Times New Roman" w:eastAsia="Times New Roman" w:hAnsi="Times New Roman" w:cs="Times New Roman"/>
          <w:sz w:val="24"/>
          <w:szCs w:val="24"/>
        </w:rPr>
        <w:t>Загл</w:t>
      </w:r>
      <w:proofErr w:type="spellEnd"/>
      <w:r w:rsidRPr="00B21406">
        <w:rPr>
          <w:rFonts w:ascii="Times New Roman" w:eastAsia="Times New Roman" w:hAnsi="Times New Roman" w:cs="Times New Roman"/>
          <w:sz w:val="24"/>
          <w:szCs w:val="24"/>
        </w:rPr>
        <w:t>. с экрана.</w:t>
      </w:r>
    </w:p>
    <w:p w:rsidR="00B21406" w:rsidRPr="00B21406" w:rsidRDefault="00B21406" w:rsidP="00B21406">
      <w:pPr>
        <w:spacing w:after="0" w:line="240" w:lineRule="auto"/>
        <w:rPr>
          <w:rFonts w:ascii="Times New Roman" w:eastAsia="Times New Roman" w:hAnsi="Times New Roman" w:cs="Times New Roman"/>
          <w:b/>
          <w:sz w:val="24"/>
          <w:szCs w:val="24"/>
        </w:rPr>
      </w:pPr>
    </w:p>
    <w:p w:rsidR="00B21406" w:rsidRPr="00B21406" w:rsidRDefault="00B21406" w:rsidP="00B21406">
      <w:pPr>
        <w:spacing w:after="0" w:line="240" w:lineRule="auto"/>
        <w:rPr>
          <w:rFonts w:ascii="Times New Roman" w:eastAsia="Times New Roman" w:hAnsi="Times New Roman" w:cs="Times New Roman"/>
          <w:b/>
          <w:sz w:val="24"/>
          <w:szCs w:val="24"/>
        </w:rPr>
      </w:pPr>
    </w:p>
    <w:p w:rsidR="00B21406" w:rsidRPr="00B21406" w:rsidRDefault="00B21406" w:rsidP="00B21406">
      <w:pPr>
        <w:spacing w:after="0" w:line="240" w:lineRule="auto"/>
        <w:jc w:val="center"/>
        <w:rPr>
          <w:rFonts w:ascii="Times New Roman" w:eastAsia="Times New Roman" w:hAnsi="Times New Roman" w:cs="Times New Roman"/>
          <w:b/>
          <w:caps/>
          <w:sz w:val="24"/>
          <w:szCs w:val="24"/>
        </w:rPr>
      </w:pPr>
      <w:r w:rsidRPr="00B21406">
        <w:rPr>
          <w:rFonts w:ascii="Times New Roman" w:eastAsia="Times New Roman" w:hAnsi="Times New Roman" w:cs="Times New Roman"/>
          <w:b/>
          <w:sz w:val="24"/>
          <w:szCs w:val="24"/>
        </w:rPr>
        <w:t xml:space="preserve">4. КОНТРОЛЬ И ОЦЕНКА РЕЗУЛЬТАТОВ ОСВОЕНИЯ ПРОФЕССИОНАЛЬНОГО МОДУЛЯ </w:t>
      </w:r>
      <w:r w:rsidRPr="00B21406">
        <w:rPr>
          <w:rFonts w:ascii="Times New Roman" w:eastAsia="Times New Roman" w:hAnsi="Times New Roman" w:cs="Times New Roman"/>
          <w:b/>
          <w:caps/>
          <w:sz w:val="24"/>
          <w:szCs w:val="24"/>
        </w:rPr>
        <w:t>(вида профессиональной деятельности)</w:t>
      </w:r>
    </w:p>
    <w:p w:rsidR="00B21406" w:rsidRPr="00B21406" w:rsidRDefault="00B21406" w:rsidP="00B21406">
      <w:pPr>
        <w:spacing w:after="0" w:line="240" w:lineRule="auto"/>
        <w:rPr>
          <w:rFonts w:ascii="Times New Roman" w:eastAsia="Times New Roman" w:hAnsi="Times New Roman" w:cs="Times New Roman"/>
          <w:b/>
          <w:bCs/>
          <w:sz w:val="24"/>
          <w:szCs w:val="24"/>
        </w:rPr>
      </w:pPr>
      <w:r w:rsidRPr="00B21406">
        <w:rPr>
          <w:rFonts w:ascii="Times New Roman" w:eastAsia="Times New Roman" w:hAnsi="Times New Roman" w:cs="Times New Roman"/>
          <w:b/>
          <w:bCs/>
          <w:sz w:val="24"/>
          <w:szCs w:val="24"/>
        </w:rPr>
        <w:t xml:space="preserve"> ПМ 02 «Организация движения и обеспечение безопасности на транспорте (по видам транспорта)» </w:t>
      </w:r>
    </w:p>
    <w:p w:rsidR="00B21406" w:rsidRPr="00B21406" w:rsidRDefault="00B21406" w:rsidP="00B21406">
      <w:pPr>
        <w:spacing w:after="100" w:afterAutospacing="1" w:line="240" w:lineRule="auto"/>
        <w:rPr>
          <w:rFonts w:ascii="Times New Roman" w:eastAsia="Times New Roman" w:hAnsi="Times New Roman" w:cs="Times New Roman"/>
          <w:b/>
          <w:sz w:val="24"/>
          <w:szCs w:val="24"/>
        </w:rPr>
      </w:pPr>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Формы и методы контроля и оценки результатов обучения должны позволять проверять у обучающихся не только </w:t>
      </w:r>
      <w:proofErr w:type="spellStart"/>
      <w:r w:rsidRPr="00B21406">
        <w:rPr>
          <w:rFonts w:ascii="Times New Roman" w:eastAsia="Times New Roman" w:hAnsi="Times New Roman" w:cs="Times New Roman"/>
          <w:sz w:val="24"/>
          <w:szCs w:val="24"/>
        </w:rPr>
        <w:t>сформированность</w:t>
      </w:r>
      <w:proofErr w:type="spellEnd"/>
      <w:r w:rsidRPr="00B21406">
        <w:rPr>
          <w:rFonts w:ascii="Times New Roman" w:eastAsia="Times New Roman" w:hAnsi="Times New Roman" w:cs="Times New Roman"/>
          <w:sz w:val="24"/>
          <w:szCs w:val="24"/>
        </w:rPr>
        <w:t xml:space="preserve"> профессиональных компетенций, но и развитие общих компетенций и обеспечивающих их умений.</w:t>
      </w:r>
    </w:p>
    <w:p w:rsidR="00B21406" w:rsidRPr="00B21406" w:rsidRDefault="00B21406" w:rsidP="00B21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5803"/>
        <w:gridCol w:w="3040"/>
      </w:tblGrid>
      <w:tr w:rsidR="00B21406" w:rsidRPr="00B21406" w:rsidTr="00101543">
        <w:trPr>
          <w:trHeight w:val="23"/>
        </w:trPr>
        <w:tc>
          <w:tcPr>
            <w:tcW w:w="513" w:type="pct"/>
          </w:tcPr>
          <w:p w:rsidR="00B21406" w:rsidRPr="00B21406" w:rsidRDefault="00B21406" w:rsidP="00B21406">
            <w:pPr>
              <w:suppressAutoHyphens/>
              <w:spacing w:after="0" w:line="240" w:lineRule="auto"/>
              <w:contextualSpacing/>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Код ПК, ОК</w:t>
            </w:r>
          </w:p>
        </w:tc>
        <w:tc>
          <w:tcPr>
            <w:tcW w:w="2945" w:type="pct"/>
            <w:vAlign w:val="center"/>
          </w:tcPr>
          <w:p w:rsidR="00B21406" w:rsidRPr="00B21406" w:rsidRDefault="00B21406" w:rsidP="00B21406">
            <w:pPr>
              <w:suppressAutoHyphens/>
              <w:spacing w:after="0" w:line="240" w:lineRule="auto"/>
              <w:contextualSpacing/>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 xml:space="preserve">Критерии оценки результата </w:t>
            </w:r>
            <w:r w:rsidRPr="00B21406">
              <w:rPr>
                <w:rFonts w:ascii="Times New Roman" w:eastAsia="Calibri" w:hAnsi="Times New Roman" w:cs="Times New Roman"/>
                <w:b/>
                <w:sz w:val="24"/>
                <w:szCs w:val="24"/>
                <w:lang w:eastAsia="en-US"/>
              </w:rPr>
              <w:br/>
              <w:t>(показатели освоенности компетенций)</w:t>
            </w:r>
          </w:p>
        </w:tc>
        <w:tc>
          <w:tcPr>
            <w:tcW w:w="1542" w:type="pct"/>
            <w:vAlign w:val="center"/>
          </w:tcPr>
          <w:p w:rsidR="00B21406" w:rsidRPr="00B21406" w:rsidRDefault="00B21406" w:rsidP="00B21406">
            <w:pPr>
              <w:suppressAutoHyphens/>
              <w:spacing w:after="0" w:line="240" w:lineRule="auto"/>
              <w:contextualSpacing/>
              <w:jc w:val="center"/>
              <w:rPr>
                <w:rFonts w:ascii="Times New Roman" w:eastAsia="Calibri" w:hAnsi="Times New Roman" w:cs="Times New Roman"/>
                <w:b/>
                <w:sz w:val="24"/>
                <w:szCs w:val="24"/>
                <w:lang w:eastAsia="en-US"/>
              </w:rPr>
            </w:pPr>
            <w:r w:rsidRPr="00B21406">
              <w:rPr>
                <w:rFonts w:ascii="Times New Roman" w:eastAsia="Calibri" w:hAnsi="Times New Roman" w:cs="Times New Roman"/>
                <w:b/>
                <w:sz w:val="24"/>
                <w:szCs w:val="24"/>
                <w:lang w:eastAsia="en-US"/>
              </w:rPr>
              <w:t>Формы контроля и методы оценки</w:t>
            </w:r>
          </w:p>
        </w:tc>
      </w:tr>
      <w:tr w:rsidR="00B21406" w:rsidRPr="00B21406" w:rsidTr="00101543">
        <w:trPr>
          <w:trHeight w:val="23"/>
        </w:trPr>
        <w:tc>
          <w:tcPr>
            <w:tcW w:w="513" w:type="pct"/>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Times New Roman" w:hAnsi="Times New Roman" w:cs="Times New Roman"/>
                <w:sz w:val="24"/>
                <w:szCs w:val="24"/>
              </w:rPr>
              <w:t xml:space="preserve">ПК 2.1. </w:t>
            </w:r>
          </w:p>
        </w:tc>
        <w:tc>
          <w:tcPr>
            <w:tcW w:w="2945" w:type="pct"/>
          </w:tcPr>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xml:space="preserve">– разработка графика движения транспорта (по видам транспорта) в соответствии с нормативными </w:t>
            </w:r>
            <w:r w:rsidRPr="00B21406">
              <w:rPr>
                <w:rFonts w:ascii="Times New Roman" w:eastAsia="Calibri" w:hAnsi="Times New Roman" w:cs="Times New Roman"/>
                <w:sz w:val="24"/>
                <w:szCs w:val="24"/>
                <w:lang w:eastAsia="en-US"/>
              </w:rPr>
              <w:lastRenderedPageBreak/>
              <w:t>документами;</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xml:space="preserve">- применение алгоритмов действий в нестандартных и аварийных ситуациях; </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i/>
                <w:sz w:val="24"/>
                <w:szCs w:val="24"/>
                <w:lang w:eastAsia="en-US"/>
              </w:rPr>
            </w:pPr>
            <w:r w:rsidRPr="00B21406">
              <w:rPr>
                <w:rFonts w:ascii="Times New Roman" w:eastAsia="Calibri" w:hAnsi="Times New Roman" w:cs="Times New Roman"/>
                <w:sz w:val="24"/>
                <w:szCs w:val="24"/>
                <w:lang w:eastAsia="en-US"/>
              </w:rPr>
              <w:t>-выполнение работ по планированию и организации, перевозочного процесса;</w:t>
            </w:r>
          </w:p>
        </w:tc>
        <w:tc>
          <w:tcPr>
            <w:tcW w:w="1542" w:type="pct"/>
            <w:vMerge w:val="restart"/>
          </w:tcPr>
          <w:p w:rsidR="00B21406" w:rsidRPr="00B21406" w:rsidRDefault="00B21406" w:rsidP="00B21406">
            <w:pPr>
              <w:widowControl w:val="0"/>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lastRenderedPageBreak/>
              <w:t xml:space="preserve">Оценка деятельности в ходе выполнения </w:t>
            </w:r>
            <w:r w:rsidRPr="00B21406">
              <w:rPr>
                <w:rFonts w:ascii="Times New Roman" w:eastAsia="Calibri" w:hAnsi="Times New Roman" w:cs="Times New Roman"/>
                <w:sz w:val="24"/>
                <w:szCs w:val="24"/>
                <w:lang w:eastAsia="en-US"/>
              </w:rPr>
              <w:lastRenderedPageBreak/>
              <w:t>практических работ, практической подготовки, интерпретация результатов собеседования и наблюдения, решение производственных задач.</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bCs/>
                <w:sz w:val="24"/>
                <w:szCs w:val="24"/>
              </w:rPr>
              <w:t>Текущий контроль:</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защита отчетов по практическим работам;</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оценка заданий для самостоятельной работы</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оценка демонстрируемых умений, выполняемых действий в процессе практических занятий, учебной и производственной практики</w:t>
            </w:r>
          </w:p>
          <w:p w:rsidR="00B21406" w:rsidRPr="00B21406" w:rsidRDefault="00B21406" w:rsidP="00B21406">
            <w:pPr>
              <w:spacing w:after="0" w:line="240" w:lineRule="auto"/>
              <w:rPr>
                <w:rFonts w:ascii="Times New Roman" w:eastAsia="Times New Roman" w:hAnsi="Times New Roman" w:cs="Times New Roman"/>
                <w:sz w:val="24"/>
                <w:szCs w:val="24"/>
              </w:rPr>
            </w:pPr>
            <w:proofErr w:type="spellStart"/>
            <w:r w:rsidRPr="00B21406">
              <w:rPr>
                <w:rFonts w:ascii="Times New Roman" w:eastAsia="Times New Roman" w:hAnsi="Times New Roman" w:cs="Times New Roman"/>
                <w:bCs/>
                <w:sz w:val="24"/>
                <w:szCs w:val="24"/>
              </w:rPr>
              <w:t>Промежуточнаяаттестация</w:t>
            </w:r>
            <w:proofErr w:type="spellEnd"/>
            <w:r w:rsidRPr="00B21406">
              <w:rPr>
                <w:rFonts w:ascii="Times New Roman" w:eastAsia="Times New Roman" w:hAnsi="Times New Roman" w:cs="Times New Roman"/>
                <w:sz w:val="24"/>
                <w:szCs w:val="24"/>
              </w:rPr>
              <w:t>:</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оценка выполнения практических заданий на экзамене по МДК;</w:t>
            </w:r>
          </w:p>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оценка отчетов по учебной и производственной практике</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Times New Roman" w:hAnsi="Times New Roman" w:cs="Times New Roman"/>
                <w:sz w:val="24"/>
                <w:szCs w:val="24"/>
                <w:lang w:eastAsia="zh-CN"/>
              </w:rPr>
              <w:t>Промежуточная аттестация в форме экзамена  по модулю</w:t>
            </w:r>
          </w:p>
        </w:tc>
      </w:tr>
      <w:tr w:rsidR="00B21406" w:rsidRPr="00B21406" w:rsidTr="00101543">
        <w:trPr>
          <w:trHeight w:val="23"/>
        </w:trPr>
        <w:tc>
          <w:tcPr>
            <w:tcW w:w="513" w:type="pct"/>
          </w:tcPr>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lastRenderedPageBreak/>
              <w:t xml:space="preserve">ПК 2.2. </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c>
          <w:tcPr>
            <w:tcW w:w="2945" w:type="pct"/>
          </w:tcPr>
          <w:p w:rsidR="00B21406" w:rsidRPr="00B21406" w:rsidRDefault="00B21406" w:rsidP="00B21406">
            <w:pPr>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выполнение работ по обеспечению безопасности движения в соответствии с требованиями нормативных документов на железнодорожном транспорте;</w:t>
            </w:r>
          </w:p>
          <w:p w:rsidR="00B21406" w:rsidRPr="00B21406" w:rsidRDefault="00B21406" w:rsidP="00B21406">
            <w:pPr>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организация работ оперативного персонала по обеспечению безопасности перевозок на железнодорожном транспорте;</w:t>
            </w:r>
          </w:p>
          <w:p w:rsidR="00B21406" w:rsidRPr="00B21406" w:rsidRDefault="00B21406" w:rsidP="00B2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демонстрация умений классифицировать и анализировать причины нарушения безопасности движения на железнодорожном транспорте;</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выбор оптимальных решений при работах в условиях нестандартных и аварийных ситуаций;</w:t>
            </w:r>
          </w:p>
        </w:tc>
        <w:tc>
          <w:tcPr>
            <w:tcW w:w="1542" w:type="pct"/>
            <w:vMerge/>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Pr>
          <w:p w:rsidR="00B21406" w:rsidRPr="00B21406" w:rsidRDefault="00B21406" w:rsidP="00B21406">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ПК 2.3. </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Times New Roman" w:hAnsi="Times New Roman" w:cs="Times New Roman"/>
                <w:sz w:val="24"/>
                <w:szCs w:val="24"/>
              </w:rPr>
              <w:t>.</w:t>
            </w:r>
          </w:p>
        </w:tc>
        <w:tc>
          <w:tcPr>
            <w:tcW w:w="2945" w:type="pct"/>
          </w:tcPr>
          <w:p w:rsidR="00B21406" w:rsidRPr="00B21406" w:rsidRDefault="00B21406" w:rsidP="00B21406">
            <w:pPr>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 определение и анализ количественных показателей эксплуатационной работы;</w:t>
            </w:r>
          </w:p>
          <w:p w:rsidR="00B21406" w:rsidRPr="00B21406" w:rsidRDefault="00B21406" w:rsidP="00B21406">
            <w:pPr>
              <w:spacing w:after="0" w:line="240" w:lineRule="auto"/>
              <w:rPr>
                <w:rFonts w:ascii="Times New Roman" w:eastAsia="Times New Roman" w:hAnsi="Times New Roman" w:cs="Times New Roman"/>
                <w:b/>
                <w:sz w:val="24"/>
                <w:szCs w:val="24"/>
              </w:rPr>
            </w:pPr>
            <w:r w:rsidRPr="00B21406">
              <w:rPr>
                <w:rFonts w:ascii="Times New Roman" w:eastAsia="Calibri" w:hAnsi="Times New Roman" w:cs="Times New Roman"/>
                <w:sz w:val="24"/>
                <w:szCs w:val="24"/>
                <w:lang w:eastAsia="en-US"/>
              </w:rPr>
              <w:t>- определение и анализ качественных показателей эксплуатационной работы;</w:t>
            </w:r>
          </w:p>
        </w:tc>
        <w:tc>
          <w:tcPr>
            <w:tcW w:w="1542" w:type="pct"/>
            <w:vMerge/>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Borders>
              <w:top w:val="single" w:sz="4" w:space="0" w:color="auto"/>
              <w:left w:val="single" w:sz="4" w:space="0" w:color="auto"/>
              <w:bottom w:val="single" w:sz="4" w:space="0" w:color="auto"/>
              <w:right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xml:space="preserve">ОК 01 </w:t>
            </w:r>
          </w:p>
        </w:tc>
        <w:tc>
          <w:tcPr>
            <w:tcW w:w="2945" w:type="pct"/>
            <w:tcBorders>
              <w:top w:val="single" w:sz="4" w:space="0" w:color="auto"/>
              <w:bottom w:val="single" w:sz="4" w:space="0" w:color="auto"/>
            </w:tcBorders>
          </w:tcPr>
          <w:p w:rsidR="00B21406" w:rsidRPr="00B21406" w:rsidRDefault="00B21406" w:rsidP="00B21406">
            <w:pPr>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Обоснованность планирования учебной и профессиональной деятельности;</w:t>
            </w:r>
          </w:p>
          <w:p w:rsidR="00B21406" w:rsidRPr="00B21406" w:rsidRDefault="00B21406" w:rsidP="00B21406">
            <w:pPr>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степень точности выполнения поставленных задач.</w:t>
            </w:r>
          </w:p>
        </w:tc>
        <w:tc>
          <w:tcPr>
            <w:tcW w:w="1542" w:type="pct"/>
            <w:vMerge/>
            <w:shd w:val="clear" w:color="auto" w:fill="auto"/>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Borders>
              <w:top w:val="single" w:sz="4" w:space="0" w:color="auto"/>
              <w:left w:val="single" w:sz="4" w:space="0" w:color="auto"/>
              <w:bottom w:val="single" w:sz="4" w:space="0" w:color="auto"/>
              <w:right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xml:space="preserve">ОК 02 </w:t>
            </w:r>
          </w:p>
        </w:tc>
        <w:tc>
          <w:tcPr>
            <w:tcW w:w="2945" w:type="pct"/>
            <w:tcBorders>
              <w:top w:val="single" w:sz="4" w:space="0" w:color="auto"/>
              <w:bottom w:val="single" w:sz="4" w:space="0" w:color="auto"/>
            </w:tcBorders>
          </w:tcPr>
          <w:p w:rsidR="00B21406" w:rsidRPr="00B21406" w:rsidRDefault="00B21406" w:rsidP="00B21406">
            <w:pPr>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полнота охвата информационных источников;</w:t>
            </w:r>
          </w:p>
          <w:p w:rsidR="00B21406" w:rsidRPr="00B21406" w:rsidRDefault="00B21406" w:rsidP="00B21406">
            <w:pPr>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скорость нахождения и достоверность информации;</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roofErr w:type="spellStart"/>
            <w:r w:rsidRPr="00B21406">
              <w:rPr>
                <w:rFonts w:ascii="Times New Roman" w:eastAsia="Calibri" w:hAnsi="Times New Roman" w:cs="Times New Roman"/>
                <w:sz w:val="24"/>
                <w:szCs w:val="24"/>
                <w:lang w:eastAsia="en-US"/>
              </w:rPr>
              <w:t>обновляемость</w:t>
            </w:r>
            <w:proofErr w:type="spellEnd"/>
            <w:r w:rsidRPr="00B21406">
              <w:rPr>
                <w:rFonts w:ascii="Times New Roman" w:eastAsia="Calibri" w:hAnsi="Times New Roman" w:cs="Times New Roman"/>
                <w:sz w:val="24"/>
                <w:szCs w:val="24"/>
                <w:lang w:eastAsia="en-US"/>
              </w:rPr>
              <w:t xml:space="preserve"> и </w:t>
            </w:r>
            <w:proofErr w:type="spellStart"/>
            <w:r w:rsidRPr="00B21406">
              <w:rPr>
                <w:rFonts w:ascii="Times New Roman" w:eastAsia="Calibri" w:hAnsi="Times New Roman" w:cs="Times New Roman"/>
                <w:sz w:val="24"/>
                <w:szCs w:val="24"/>
                <w:lang w:eastAsia="en-US"/>
              </w:rPr>
              <w:t>пополняемость</w:t>
            </w:r>
            <w:proofErr w:type="spellEnd"/>
            <w:r w:rsidRPr="00B21406">
              <w:rPr>
                <w:rFonts w:ascii="Times New Roman" w:eastAsia="Calibri" w:hAnsi="Times New Roman" w:cs="Times New Roman"/>
                <w:sz w:val="24"/>
                <w:szCs w:val="24"/>
                <w:lang w:eastAsia="en-US"/>
              </w:rPr>
              <w:t xml:space="preserve"> знаний, влияющих на результаты учебной и производственной деятельности.</w:t>
            </w:r>
          </w:p>
        </w:tc>
        <w:tc>
          <w:tcPr>
            <w:tcW w:w="1542" w:type="pct"/>
            <w:vMerge/>
            <w:shd w:val="clear" w:color="auto" w:fill="auto"/>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Borders>
              <w:top w:val="single" w:sz="4" w:space="0" w:color="auto"/>
              <w:left w:val="single" w:sz="4" w:space="0" w:color="auto"/>
              <w:bottom w:val="single" w:sz="4" w:space="0" w:color="auto"/>
              <w:right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ОК 04</w:t>
            </w:r>
          </w:p>
        </w:tc>
        <w:tc>
          <w:tcPr>
            <w:tcW w:w="2945" w:type="pct"/>
            <w:tcBorders>
              <w:top w:val="single" w:sz="4" w:space="0" w:color="auto"/>
              <w:bottom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Умение работать в коллективе, команде.</w:t>
            </w:r>
          </w:p>
        </w:tc>
        <w:tc>
          <w:tcPr>
            <w:tcW w:w="1542" w:type="pct"/>
            <w:vMerge/>
            <w:shd w:val="clear" w:color="auto" w:fill="auto"/>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Borders>
              <w:top w:val="single" w:sz="4" w:space="0" w:color="auto"/>
              <w:left w:val="single" w:sz="4" w:space="0" w:color="auto"/>
              <w:bottom w:val="single" w:sz="4" w:space="0" w:color="auto"/>
              <w:right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xml:space="preserve">ОК 05 </w:t>
            </w:r>
          </w:p>
        </w:tc>
        <w:tc>
          <w:tcPr>
            <w:tcW w:w="2945" w:type="pct"/>
            <w:tcBorders>
              <w:top w:val="single" w:sz="4" w:space="0" w:color="auto"/>
              <w:bottom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542" w:type="pct"/>
            <w:vMerge/>
            <w:shd w:val="clear" w:color="auto" w:fill="auto"/>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r w:rsidR="00B21406" w:rsidRPr="00B21406" w:rsidTr="00101543">
        <w:trPr>
          <w:trHeight w:val="23"/>
        </w:trPr>
        <w:tc>
          <w:tcPr>
            <w:tcW w:w="513" w:type="pct"/>
            <w:tcBorders>
              <w:top w:val="single" w:sz="4" w:space="0" w:color="auto"/>
              <w:left w:val="single" w:sz="4" w:space="0" w:color="auto"/>
              <w:bottom w:val="single" w:sz="4" w:space="0" w:color="auto"/>
              <w:right w:val="single" w:sz="4" w:space="0" w:color="auto"/>
            </w:tcBorders>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xml:space="preserve">ОК 09 </w:t>
            </w:r>
          </w:p>
        </w:tc>
        <w:tc>
          <w:tcPr>
            <w:tcW w:w="2945" w:type="pct"/>
            <w:tcBorders>
              <w:top w:val="single" w:sz="4" w:space="0" w:color="auto"/>
              <w:bottom w:val="single" w:sz="4" w:space="0" w:color="auto"/>
            </w:tcBorders>
          </w:tcPr>
          <w:p w:rsidR="00B21406" w:rsidRPr="00B21406" w:rsidRDefault="00B21406" w:rsidP="00B21406">
            <w:pPr>
              <w:suppressAutoHyphens/>
              <w:spacing w:after="0" w:line="240" w:lineRule="auto"/>
              <w:rPr>
                <w:rFonts w:ascii="Times New Roman" w:eastAsia="Calibri" w:hAnsi="Times New Roman" w:cs="Times New Roman"/>
                <w:sz w:val="24"/>
                <w:szCs w:val="24"/>
                <w:lang w:eastAsia="en-US"/>
              </w:rPr>
            </w:pPr>
            <w:r w:rsidRPr="00B21406">
              <w:rPr>
                <w:rFonts w:ascii="Times New Roman" w:eastAsia="Calibri" w:hAnsi="Times New Roman" w:cs="Times New Roman"/>
                <w:sz w:val="24"/>
                <w:szCs w:val="24"/>
                <w:lang w:eastAsia="en-US"/>
              </w:rPr>
              <w:t>демонстрация умений понимать тексты на базовые и профессиональные темы;</w:t>
            </w:r>
          </w:p>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r w:rsidRPr="00B21406">
              <w:rPr>
                <w:rFonts w:ascii="Times New Roman" w:eastAsia="Calibri" w:hAnsi="Times New Roman" w:cs="Times New Roman"/>
                <w:sz w:val="24"/>
                <w:szCs w:val="24"/>
                <w:lang w:eastAsia="en-US"/>
              </w:rPr>
              <w:t>- составлять необходимую документацию на государственном и иностранном языках</w:t>
            </w:r>
          </w:p>
        </w:tc>
        <w:tc>
          <w:tcPr>
            <w:tcW w:w="1542" w:type="pct"/>
            <w:vMerge/>
            <w:tcBorders>
              <w:bottom w:val="single" w:sz="4" w:space="0" w:color="000000"/>
            </w:tcBorders>
            <w:shd w:val="clear" w:color="auto" w:fill="auto"/>
          </w:tcPr>
          <w:p w:rsidR="00B21406" w:rsidRPr="00B21406" w:rsidRDefault="00B21406" w:rsidP="00B21406">
            <w:pPr>
              <w:suppressAutoHyphens/>
              <w:spacing w:after="0" w:line="240" w:lineRule="auto"/>
              <w:contextualSpacing/>
              <w:rPr>
                <w:rFonts w:ascii="Times New Roman" w:eastAsia="Calibri" w:hAnsi="Times New Roman" w:cs="Times New Roman"/>
                <w:b/>
                <w:sz w:val="24"/>
                <w:szCs w:val="24"/>
                <w:lang w:eastAsia="en-US"/>
              </w:rPr>
            </w:pPr>
          </w:p>
        </w:tc>
      </w:tr>
    </w:tbl>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B21406" w:rsidRPr="00B21406" w:rsidRDefault="00B21406" w:rsidP="00B214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caps/>
          <w:kern w:val="32"/>
          <w:sz w:val="24"/>
          <w:szCs w:val="24"/>
        </w:rPr>
      </w:pPr>
    </w:p>
    <w:p w:rsidR="00B21406" w:rsidRPr="00B21406" w:rsidRDefault="00B21406" w:rsidP="00B2140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rPr>
      </w:pPr>
      <w:r w:rsidRPr="00B21406">
        <w:rPr>
          <w:rFonts w:ascii="Times New Roman" w:eastAsia="Times New Roman" w:hAnsi="Times New Roman" w:cs="Times New Roman"/>
          <w:sz w:val="24"/>
          <w:szCs w:val="24"/>
        </w:rPr>
        <w:t xml:space="preserve">Преподаватель ГБПОУ «КБАДК» </w:t>
      </w:r>
      <w:proofErr w:type="spellStart"/>
      <w:r w:rsidRPr="00B21406">
        <w:rPr>
          <w:rFonts w:ascii="Times New Roman" w:eastAsia="Times New Roman" w:hAnsi="Times New Roman" w:cs="Times New Roman"/>
          <w:sz w:val="24"/>
          <w:szCs w:val="24"/>
        </w:rPr>
        <w:t>______________Труфанова</w:t>
      </w:r>
      <w:proofErr w:type="spellEnd"/>
      <w:r w:rsidRPr="00B21406">
        <w:rPr>
          <w:rFonts w:ascii="Times New Roman" w:eastAsia="Times New Roman" w:hAnsi="Times New Roman" w:cs="Times New Roman"/>
          <w:sz w:val="24"/>
          <w:szCs w:val="24"/>
        </w:rPr>
        <w:t xml:space="preserve"> О.В.</w:t>
      </w:r>
    </w:p>
    <w:p w:rsidR="00B21406" w:rsidRPr="00B21406" w:rsidRDefault="00B21406" w:rsidP="00B21406">
      <w:pPr>
        <w:spacing w:after="0" w:line="240" w:lineRule="auto"/>
        <w:jc w:val="both"/>
        <w:rPr>
          <w:rFonts w:ascii="Times New Roman" w:eastAsia="Times New Roman" w:hAnsi="Times New Roman" w:cs="Times New Roman"/>
          <w:sz w:val="24"/>
          <w:szCs w:val="24"/>
        </w:rPr>
      </w:pPr>
    </w:p>
    <w:p w:rsidR="00C16EB5" w:rsidRDefault="00C16EB5"/>
    <w:sectPr w:rsidR="00C16EB5" w:rsidSect="008E1988">
      <w:pgSz w:w="11906" w:h="16838"/>
      <w:pgMar w:top="360"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CC"/>
    <w:family w:val="roman"/>
    <w:pitch w:val="variable"/>
    <w:sig w:usb0="E00002FF" w:usb1="420024FF" w:usb2="00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406" w:rsidRDefault="00B21406" w:rsidP="00B31EF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21406" w:rsidRDefault="00B21406" w:rsidP="000A4DE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406" w:rsidRDefault="00B21406" w:rsidP="00B31EF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3</w:t>
    </w:r>
    <w:r>
      <w:rPr>
        <w:rStyle w:val="a9"/>
      </w:rPr>
      <w:fldChar w:fldCharType="end"/>
    </w:r>
  </w:p>
  <w:p w:rsidR="00B21406" w:rsidRDefault="00B21406" w:rsidP="000A4DE7">
    <w:pPr>
      <w:pStyle w:val="a7"/>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4DAE"/>
    <w:multiLevelType w:val="hybridMultilevel"/>
    <w:tmpl w:val="868C2B36"/>
    <w:lvl w:ilvl="0" w:tplc="0419000B">
      <w:start w:val="1"/>
      <w:numFmt w:val="bullet"/>
      <w:lvlText w:val=""/>
      <w:lvlJc w:val="left"/>
      <w:pPr>
        <w:tabs>
          <w:tab w:val="num" w:pos="1260"/>
        </w:tabs>
        <w:ind w:left="1260" w:hanging="360"/>
      </w:pPr>
      <w:rPr>
        <w:rFonts w:ascii="Wingdings" w:hAnsi="Wingdings" w:hint="default"/>
      </w:rPr>
    </w:lvl>
    <w:lvl w:ilvl="1" w:tplc="02024AC4">
      <w:start w:val="1"/>
      <w:numFmt w:val="decimal"/>
      <w:lvlText w:val="%2."/>
      <w:lvlJc w:val="left"/>
      <w:pPr>
        <w:tabs>
          <w:tab w:val="num" w:pos="1980"/>
        </w:tabs>
        <w:ind w:left="1980" w:hanging="360"/>
      </w:pPr>
      <w:rPr>
        <w:rFonts w:cs="Times New Roman" w:hint="default"/>
        <w:b/>
        <w:i/>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1137215"/>
    <w:multiLevelType w:val="hybridMultilevel"/>
    <w:tmpl w:val="DE7E41C8"/>
    <w:lvl w:ilvl="0" w:tplc="58FA00F8">
      <w:start w:val="3"/>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0B7B1F20"/>
    <w:multiLevelType w:val="singleLevel"/>
    <w:tmpl w:val="DBEEB560"/>
    <w:lvl w:ilvl="0">
      <w:start w:val="1"/>
      <w:numFmt w:val="decimal"/>
      <w:lvlText w:val="%1."/>
      <w:legacy w:legacy="1" w:legacySpace="0" w:legacyIndent="353"/>
      <w:lvlJc w:val="left"/>
      <w:rPr>
        <w:rFonts w:ascii="Times New Roman" w:hAnsi="Times New Roman" w:cs="Times New Roman" w:hint="default"/>
      </w:rPr>
    </w:lvl>
  </w:abstractNum>
  <w:abstractNum w:abstractNumId="3">
    <w:nsid w:val="0B9743CE"/>
    <w:multiLevelType w:val="hybridMultilevel"/>
    <w:tmpl w:val="F3660FC0"/>
    <w:lvl w:ilvl="0" w:tplc="FFFFFFFF">
      <w:start w:val="1"/>
      <w:numFmt w:val="bullet"/>
      <w:lvlText w:val="­"/>
      <w:lvlJc w:val="left"/>
      <w:pPr>
        <w:tabs>
          <w:tab w:val="num" w:pos="900"/>
        </w:tabs>
        <w:ind w:left="900" w:hanging="360"/>
      </w:pPr>
      <w:rPr>
        <w:rFonts w:ascii="Lucida Console" w:hAnsi="Lucida Console"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4">
    <w:nsid w:val="10750336"/>
    <w:multiLevelType w:val="hybridMultilevel"/>
    <w:tmpl w:val="1C6E31A6"/>
    <w:lvl w:ilvl="0" w:tplc="F8CAE68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561015"/>
    <w:multiLevelType w:val="multilevel"/>
    <w:tmpl w:val="24845A7C"/>
    <w:lvl w:ilvl="0">
      <w:start w:val="1"/>
      <w:numFmt w:val="decimal"/>
      <w:lvlText w:val="%1."/>
      <w:lvlJc w:val="left"/>
      <w:pPr>
        <w:ind w:left="720" w:hanging="360"/>
      </w:pPr>
      <w:rPr>
        <w:rFonts w:cs="Times New Roman"/>
      </w:rPr>
    </w:lvl>
    <w:lvl w:ilvl="1">
      <w:start w:val="24"/>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520" w:hanging="72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600" w:hanging="108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6">
    <w:nsid w:val="17164F3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5236DC8"/>
    <w:multiLevelType w:val="hybridMultilevel"/>
    <w:tmpl w:val="069871DC"/>
    <w:lvl w:ilvl="0" w:tplc="45AC5DD4">
      <w:start w:val="2"/>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2C0F01DB"/>
    <w:multiLevelType w:val="multilevel"/>
    <w:tmpl w:val="18A49C90"/>
    <w:lvl w:ilvl="0">
      <w:start w:val="1"/>
      <w:numFmt w:val="decimal"/>
      <w:lvlText w:val="%1."/>
      <w:lvlJc w:val="left"/>
      <w:pPr>
        <w:ind w:left="720" w:hanging="360"/>
      </w:pPr>
      <w:rPr>
        <w:rFonts w:eastAsia="Times New Roman" w:hint="default"/>
        <w:b/>
      </w:rPr>
    </w:lvl>
    <w:lvl w:ilvl="1">
      <w:start w:val="1"/>
      <w:numFmt w:val="decimal"/>
      <w:isLgl/>
      <w:lvlText w:val="%1.%2."/>
      <w:lvlJc w:val="left"/>
      <w:pPr>
        <w:ind w:left="945" w:hanging="58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E007F4F"/>
    <w:multiLevelType w:val="multilevel"/>
    <w:tmpl w:val="864A6774"/>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Lucida Console" w:hAnsi="Lucida Console"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2EF360BD"/>
    <w:multiLevelType w:val="hybridMultilevel"/>
    <w:tmpl w:val="5090FC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1E50EC"/>
    <w:multiLevelType w:val="multilevel"/>
    <w:tmpl w:val="6D1AE390"/>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6C31266"/>
    <w:multiLevelType w:val="singleLevel"/>
    <w:tmpl w:val="F52ADDE8"/>
    <w:lvl w:ilvl="0">
      <w:start w:val="1"/>
      <w:numFmt w:val="decimal"/>
      <w:lvlText w:val="%1."/>
      <w:legacy w:legacy="1" w:legacySpace="0" w:legacyIndent="283"/>
      <w:lvlJc w:val="left"/>
      <w:pPr>
        <w:ind w:left="283" w:hanging="283"/>
      </w:pPr>
      <w:rPr>
        <w:rFonts w:cs="Times New Roman"/>
      </w:rPr>
    </w:lvl>
  </w:abstractNum>
  <w:abstractNum w:abstractNumId="14">
    <w:nsid w:val="3BA748E2"/>
    <w:multiLevelType w:val="hybridMultilevel"/>
    <w:tmpl w:val="A320A7E4"/>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F2505C"/>
    <w:multiLevelType w:val="multilevel"/>
    <w:tmpl w:val="971A33D6"/>
    <w:lvl w:ilvl="0">
      <w:start w:val="1"/>
      <w:numFmt w:val="decimal"/>
      <w:lvlText w:val="%1."/>
      <w:lvlJc w:val="left"/>
      <w:pPr>
        <w:ind w:left="1174" w:hanging="360"/>
      </w:pPr>
    </w:lvl>
    <w:lvl w:ilvl="1">
      <w:start w:val="2"/>
      <w:numFmt w:val="decimal"/>
      <w:isLgl/>
      <w:lvlText w:val="%1.%2."/>
      <w:lvlJc w:val="left"/>
      <w:pPr>
        <w:ind w:left="1414" w:hanging="600"/>
      </w:pPr>
      <w:rPr>
        <w:rFonts w:hint="default"/>
      </w:rPr>
    </w:lvl>
    <w:lvl w:ilvl="2">
      <w:start w:val="1"/>
      <w:numFmt w:val="decimal"/>
      <w:isLgl/>
      <w:lvlText w:val="%1.%2.%3."/>
      <w:lvlJc w:val="left"/>
      <w:pPr>
        <w:ind w:left="1534" w:hanging="720"/>
      </w:pPr>
      <w:rPr>
        <w:rFonts w:hint="default"/>
      </w:rPr>
    </w:lvl>
    <w:lvl w:ilvl="3">
      <w:start w:val="1"/>
      <w:numFmt w:val="decimal"/>
      <w:isLgl/>
      <w:lvlText w:val="%1.%2.%3.%4."/>
      <w:lvlJc w:val="left"/>
      <w:pPr>
        <w:ind w:left="1534" w:hanging="72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1894" w:hanging="1080"/>
      </w:pPr>
      <w:rPr>
        <w:rFonts w:hint="default"/>
      </w:rPr>
    </w:lvl>
    <w:lvl w:ilvl="6">
      <w:start w:val="1"/>
      <w:numFmt w:val="decimal"/>
      <w:isLgl/>
      <w:lvlText w:val="%1.%2.%3.%4.%5.%6.%7."/>
      <w:lvlJc w:val="left"/>
      <w:pPr>
        <w:ind w:left="2254" w:hanging="1440"/>
      </w:pPr>
      <w:rPr>
        <w:rFonts w:hint="default"/>
      </w:rPr>
    </w:lvl>
    <w:lvl w:ilvl="7">
      <w:start w:val="1"/>
      <w:numFmt w:val="decimal"/>
      <w:isLgl/>
      <w:lvlText w:val="%1.%2.%3.%4.%5.%6.%7.%8."/>
      <w:lvlJc w:val="left"/>
      <w:pPr>
        <w:ind w:left="2254" w:hanging="1440"/>
      </w:pPr>
      <w:rPr>
        <w:rFonts w:hint="default"/>
      </w:rPr>
    </w:lvl>
    <w:lvl w:ilvl="8">
      <w:start w:val="1"/>
      <w:numFmt w:val="decimal"/>
      <w:isLgl/>
      <w:lvlText w:val="%1.%2.%3.%4.%5.%6.%7.%8.%9."/>
      <w:lvlJc w:val="left"/>
      <w:pPr>
        <w:ind w:left="2614" w:hanging="1800"/>
      </w:pPr>
      <w:rPr>
        <w:rFonts w:hint="default"/>
      </w:rPr>
    </w:lvl>
  </w:abstractNum>
  <w:abstractNum w:abstractNumId="17">
    <w:nsid w:val="3D2C1029"/>
    <w:multiLevelType w:val="hybridMultilevel"/>
    <w:tmpl w:val="3050F49E"/>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B23CD0"/>
    <w:multiLevelType w:val="hybridMultilevel"/>
    <w:tmpl w:val="A9E2F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EA6833"/>
    <w:multiLevelType w:val="multilevel"/>
    <w:tmpl w:val="5518086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5D4A6B"/>
    <w:multiLevelType w:val="multilevel"/>
    <w:tmpl w:val="4216A18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1">
    <w:nsid w:val="46823383"/>
    <w:multiLevelType w:val="hybridMultilevel"/>
    <w:tmpl w:val="CFD6F198"/>
    <w:lvl w:ilvl="0" w:tplc="6BB6AA74">
      <w:start w:val="3"/>
      <w:numFmt w:val="bullet"/>
      <w:lvlText w:val="-"/>
      <w:lvlJc w:val="left"/>
      <w:pPr>
        <w:tabs>
          <w:tab w:val="num" w:pos="1155"/>
        </w:tabs>
        <w:ind w:left="1155" w:hanging="360"/>
      </w:pPr>
      <w:rPr>
        <w:rFonts w:ascii="Times New Roman" w:eastAsia="Times New Roman" w:hAnsi="Times New Roman"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2">
    <w:nsid w:val="475F4EFB"/>
    <w:multiLevelType w:val="hybridMultilevel"/>
    <w:tmpl w:val="67C426C2"/>
    <w:lvl w:ilvl="0" w:tplc="FFFFFFFF">
      <w:start w:val="21"/>
      <w:numFmt w:val="bullet"/>
      <w:lvlText w:val="­"/>
      <w:lvlJc w:val="left"/>
      <w:pPr>
        <w:tabs>
          <w:tab w:val="num" w:pos="1146"/>
        </w:tabs>
        <w:ind w:left="1146" w:hanging="360"/>
      </w:pPr>
      <w:rPr>
        <w:rFonts w:ascii="Lucida Console" w:eastAsia="Times New Roman" w:hAnsi="Lucida Consol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81F05D9"/>
    <w:multiLevelType w:val="hybridMultilevel"/>
    <w:tmpl w:val="2EE806D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86503E6"/>
    <w:multiLevelType w:val="multilevel"/>
    <w:tmpl w:val="74320360"/>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25">
    <w:nsid w:val="4B2C2DD4"/>
    <w:multiLevelType w:val="hybridMultilevel"/>
    <w:tmpl w:val="2E106AE6"/>
    <w:lvl w:ilvl="0" w:tplc="66E00D4A">
      <w:start w:val="1"/>
      <w:numFmt w:val="decimal"/>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3420"/>
        </w:tabs>
        <w:ind w:left="3420" w:hanging="360"/>
      </w:pPr>
      <w:rPr>
        <w:rFonts w:cs="Times New Roman"/>
      </w:rPr>
    </w:lvl>
    <w:lvl w:ilvl="2" w:tplc="0419001B" w:tentative="1">
      <w:start w:val="1"/>
      <w:numFmt w:val="lowerRoman"/>
      <w:lvlText w:val="%3."/>
      <w:lvlJc w:val="right"/>
      <w:pPr>
        <w:tabs>
          <w:tab w:val="num" w:pos="4140"/>
        </w:tabs>
        <w:ind w:left="4140" w:hanging="180"/>
      </w:pPr>
      <w:rPr>
        <w:rFonts w:cs="Times New Roman"/>
      </w:rPr>
    </w:lvl>
    <w:lvl w:ilvl="3" w:tplc="0419000F" w:tentative="1">
      <w:start w:val="1"/>
      <w:numFmt w:val="decimal"/>
      <w:lvlText w:val="%4."/>
      <w:lvlJc w:val="left"/>
      <w:pPr>
        <w:tabs>
          <w:tab w:val="num" w:pos="4860"/>
        </w:tabs>
        <w:ind w:left="4860" w:hanging="360"/>
      </w:pPr>
      <w:rPr>
        <w:rFonts w:cs="Times New Roman"/>
      </w:rPr>
    </w:lvl>
    <w:lvl w:ilvl="4" w:tplc="04190019" w:tentative="1">
      <w:start w:val="1"/>
      <w:numFmt w:val="lowerLetter"/>
      <w:lvlText w:val="%5."/>
      <w:lvlJc w:val="left"/>
      <w:pPr>
        <w:tabs>
          <w:tab w:val="num" w:pos="5580"/>
        </w:tabs>
        <w:ind w:left="5580" w:hanging="360"/>
      </w:pPr>
      <w:rPr>
        <w:rFonts w:cs="Times New Roman"/>
      </w:rPr>
    </w:lvl>
    <w:lvl w:ilvl="5" w:tplc="0419001B" w:tentative="1">
      <w:start w:val="1"/>
      <w:numFmt w:val="lowerRoman"/>
      <w:lvlText w:val="%6."/>
      <w:lvlJc w:val="right"/>
      <w:pPr>
        <w:tabs>
          <w:tab w:val="num" w:pos="6300"/>
        </w:tabs>
        <w:ind w:left="6300" w:hanging="180"/>
      </w:pPr>
      <w:rPr>
        <w:rFonts w:cs="Times New Roman"/>
      </w:rPr>
    </w:lvl>
    <w:lvl w:ilvl="6" w:tplc="0419000F" w:tentative="1">
      <w:start w:val="1"/>
      <w:numFmt w:val="decimal"/>
      <w:lvlText w:val="%7."/>
      <w:lvlJc w:val="left"/>
      <w:pPr>
        <w:tabs>
          <w:tab w:val="num" w:pos="7020"/>
        </w:tabs>
        <w:ind w:left="7020" w:hanging="360"/>
      </w:pPr>
      <w:rPr>
        <w:rFonts w:cs="Times New Roman"/>
      </w:rPr>
    </w:lvl>
    <w:lvl w:ilvl="7" w:tplc="04190019" w:tentative="1">
      <w:start w:val="1"/>
      <w:numFmt w:val="lowerLetter"/>
      <w:lvlText w:val="%8."/>
      <w:lvlJc w:val="left"/>
      <w:pPr>
        <w:tabs>
          <w:tab w:val="num" w:pos="7740"/>
        </w:tabs>
        <w:ind w:left="7740" w:hanging="360"/>
      </w:pPr>
      <w:rPr>
        <w:rFonts w:cs="Times New Roman"/>
      </w:rPr>
    </w:lvl>
    <w:lvl w:ilvl="8" w:tplc="0419001B" w:tentative="1">
      <w:start w:val="1"/>
      <w:numFmt w:val="lowerRoman"/>
      <w:lvlText w:val="%9."/>
      <w:lvlJc w:val="right"/>
      <w:pPr>
        <w:tabs>
          <w:tab w:val="num" w:pos="8460"/>
        </w:tabs>
        <w:ind w:left="8460" w:hanging="180"/>
      </w:pPr>
      <w:rPr>
        <w:rFonts w:cs="Times New Roman"/>
      </w:rPr>
    </w:lvl>
  </w:abstractNum>
  <w:abstractNum w:abstractNumId="26">
    <w:nsid w:val="4B4E2B8F"/>
    <w:multiLevelType w:val="hybridMultilevel"/>
    <w:tmpl w:val="9850D17C"/>
    <w:lvl w:ilvl="0" w:tplc="FFFFFFFF">
      <w:start w:val="21"/>
      <w:numFmt w:val="bullet"/>
      <w:lvlText w:val="­"/>
      <w:lvlJc w:val="left"/>
      <w:pPr>
        <w:tabs>
          <w:tab w:val="num" w:pos="1855"/>
        </w:tabs>
        <w:ind w:left="1855" w:hanging="360"/>
      </w:pPr>
      <w:rPr>
        <w:rFonts w:ascii="Lucida Console" w:eastAsia="Times New Roman"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4D8C3766"/>
    <w:multiLevelType w:val="multilevel"/>
    <w:tmpl w:val="1B8ADF1A"/>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3582742"/>
    <w:multiLevelType w:val="hybridMultilevel"/>
    <w:tmpl w:val="78D4F880"/>
    <w:lvl w:ilvl="0" w:tplc="DF007EC4">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5C142B"/>
    <w:multiLevelType w:val="hybridMultilevel"/>
    <w:tmpl w:val="BF1E6B30"/>
    <w:lvl w:ilvl="0" w:tplc="FFFFFFFF">
      <w:start w:val="1"/>
      <w:numFmt w:val="bullet"/>
      <w:lvlText w:val="­"/>
      <w:lvlJc w:val="left"/>
      <w:pPr>
        <w:tabs>
          <w:tab w:val="num" w:pos="1778"/>
        </w:tabs>
        <w:ind w:left="1778" w:hanging="360"/>
      </w:pPr>
      <w:rPr>
        <w:rFonts w:ascii="Lucida Console"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nsid w:val="56886C2B"/>
    <w:multiLevelType w:val="hybridMultilevel"/>
    <w:tmpl w:val="D610E40A"/>
    <w:lvl w:ilvl="0" w:tplc="9ED4B5A2">
      <w:start w:val="1"/>
      <w:numFmt w:val="bullet"/>
      <w:lvlText w:val=""/>
      <w:lvlJc w:val="left"/>
      <w:pPr>
        <w:ind w:left="78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FC1EF5"/>
    <w:multiLevelType w:val="multilevel"/>
    <w:tmpl w:val="C108F8F0"/>
    <w:lvl w:ilvl="0">
      <w:start w:val="1"/>
      <w:numFmt w:val="decimal"/>
      <w:lvlText w:val="%1"/>
      <w:lvlJc w:val="left"/>
      <w:pPr>
        <w:tabs>
          <w:tab w:val="num" w:pos="405"/>
        </w:tabs>
        <w:ind w:left="405" w:hanging="405"/>
      </w:pPr>
      <w:rPr>
        <w:rFonts w:cs="Times New Roman" w:hint="default"/>
      </w:rPr>
    </w:lvl>
    <w:lvl w:ilvl="1">
      <w:start w:val="1"/>
      <w:numFmt w:val="bullet"/>
      <w:lvlText w:val=""/>
      <w:lvlJc w:val="left"/>
      <w:pPr>
        <w:tabs>
          <w:tab w:val="num" w:pos="360"/>
        </w:tabs>
        <w:ind w:left="360" w:hanging="360"/>
      </w:pPr>
      <w:rPr>
        <w:rFonts w:ascii="Wingdings" w:hAnsi="Wingdings"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32">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990329B"/>
    <w:multiLevelType w:val="hybridMultilevel"/>
    <w:tmpl w:val="85661AF8"/>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5AF81496"/>
    <w:multiLevelType w:val="hybridMultilevel"/>
    <w:tmpl w:val="C1046720"/>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EFE7599"/>
    <w:multiLevelType w:val="hybridMultilevel"/>
    <w:tmpl w:val="6F14EE62"/>
    <w:lvl w:ilvl="0" w:tplc="78223CB6">
      <w:start w:val="1"/>
      <w:numFmt w:val="decimal"/>
      <w:lvlText w:val="%1."/>
      <w:lvlJc w:val="left"/>
      <w:pPr>
        <w:tabs>
          <w:tab w:val="num" w:pos="2520"/>
        </w:tabs>
        <w:ind w:left="2520" w:hanging="360"/>
      </w:pPr>
      <w:rPr>
        <w:rFonts w:cs="Times New Roman" w:hint="default"/>
        <w:b/>
        <w:i/>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6">
    <w:nsid w:val="63840FC7"/>
    <w:multiLevelType w:val="multilevel"/>
    <w:tmpl w:val="50F2EAC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68427EC4"/>
    <w:multiLevelType w:val="multilevel"/>
    <w:tmpl w:val="EB22F92C"/>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nsid w:val="6A9C2754"/>
    <w:multiLevelType w:val="hybridMultilevel"/>
    <w:tmpl w:val="FA74F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4C7E7D"/>
    <w:multiLevelType w:val="hybridMultilevel"/>
    <w:tmpl w:val="AD1CBC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6C7962"/>
    <w:multiLevelType w:val="multilevel"/>
    <w:tmpl w:val="FBAA4356"/>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1">
    <w:nsid w:val="77D45DD3"/>
    <w:multiLevelType w:val="hybridMultilevel"/>
    <w:tmpl w:val="64B4B0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86A43CF"/>
    <w:multiLevelType w:val="hybridMultilevel"/>
    <w:tmpl w:val="3A08A1AE"/>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8F93AD9"/>
    <w:multiLevelType w:val="hybridMultilevel"/>
    <w:tmpl w:val="B896FDEA"/>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A741843"/>
    <w:multiLevelType w:val="hybridMultilevel"/>
    <w:tmpl w:val="07E2DB6C"/>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B193E2D"/>
    <w:multiLevelType w:val="multilevel"/>
    <w:tmpl w:val="FD2E970E"/>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nsid w:val="7DFE3A23"/>
    <w:multiLevelType w:val="hybridMultilevel"/>
    <w:tmpl w:val="5748FEF4"/>
    <w:lvl w:ilvl="0" w:tplc="A3E4EB30">
      <w:start w:val="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41"/>
  </w:num>
  <w:num w:numId="4">
    <w:abstractNumId w:val="40"/>
  </w:num>
  <w:num w:numId="5">
    <w:abstractNumId w:val="5"/>
  </w:num>
  <w:num w:numId="6">
    <w:abstractNumId w:val="21"/>
  </w:num>
  <w:num w:numId="7">
    <w:abstractNumId w:val="26"/>
  </w:num>
  <w:num w:numId="8">
    <w:abstractNumId w:val="13"/>
  </w:num>
  <w:num w:numId="9">
    <w:abstractNumId w:val="12"/>
  </w:num>
  <w:num w:numId="10">
    <w:abstractNumId w:val="27"/>
  </w:num>
  <w:num w:numId="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3"/>
  </w:num>
  <w:num w:numId="14">
    <w:abstractNumId w:val="3"/>
  </w:num>
  <w:num w:numId="15">
    <w:abstractNumId w:val="22"/>
  </w:num>
  <w:num w:numId="16">
    <w:abstractNumId w:val="29"/>
  </w:num>
  <w:num w:numId="17">
    <w:abstractNumId w:val="6"/>
  </w:num>
  <w:num w:numId="18">
    <w:abstractNumId w:val="2"/>
  </w:num>
  <w:num w:numId="19">
    <w:abstractNumId w:val="1"/>
  </w:num>
  <w:num w:numId="20">
    <w:abstractNumId w:val="8"/>
  </w:num>
  <w:num w:numId="21">
    <w:abstractNumId w:val="20"/>
  </w:num>
  <w:num w:numId="22">
    <w:abstractNumId w:val="18"/>
  </w:num>
  <w:num w:numId="23">
    <w:abstractNumId w:val="30"/>
  </w:num>
  <w:num w:numId="24">
    <w:abstractNumId w:val="4"/>
  </w:num>
  <w:num w:numId="25">
    <w:abstractNumId w:val="33"/>
  </w:num>
  <w:num w:numId="26">
    <w:abstractNumId w:val="17"/>
  </w:num>
  <w:num w:numId="27">
    <w:abstractNumId w:val="0"/>
  </w:num>
  <w:num w:numId="28">
    <w:abstractNumId w:val="25"/>
  </w:num>
  <w:num w:numId="29">
    <w:abstractNumId w:val="14"/>
  </w:num>
  <w:num w:numId="30">
    <w:abstractNumId w:val="42"/>
  </w:num>
  <w:num w:numId="31">
    <w:abstractNumId w:val="35"/>
  </w:num>
  <w:num w:numId="32">
    <w:abstractNumId w:val="44"/>
  </w:num>
  <w:num w:numId="33">
    <w:abstractNumId w:val="43"/>
  </w:num>
  <w:num w:numId="34">
    <w:abstractNumId w:val="34"/>
  </w:num>
  <w:num w:numId="35">
    <w:abstractNumId w:val="28"/>
  </w:num>
  <w:num w:numId="36">
    <w:abstractNumId w:val="24"/>
  </w:num>
  <w:num w:numId="37">
    <w:abstractNumId w:val="31"/>
  </w:num>
  <w:num w:numId="38">
    <w:abstractNumId w:val="46"/>
  </w:num>
  <w:num w:numId="39">
    <w:abstractNumId w:val="36"/>
  </w:num>
  <w:num w:numId="40">
    <w:abstractNumId w:val="39"/>
  </w:num>
  <w:num w:numId="41">
    <w:abstractNumId w:val="9"/>
  </w:num>
  <w:num w:numId="42">
    <w:abstractNumId w:val="37"/>
  </w:num>
  <w:num w:numId="43">
    <w:abstractNumId w:val="45"/>
  </w:num>
  <w:num w:numId="44">
    <w:abstractNumId w:val="38"/>
  </w:num>
  <w:num w:numId="45">
    <w:abstractNumId w:val="16"/>
  </w:num>
  <w:num w:numId="46">
    <w:abstractNumId w:val="11"/>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21406"/>
    <w:rsid w:val="00B21406"/>
    <w:rsid w:val="00C16E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21406"/>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uiPriority w:val="99"/>
    <w:qFormat/>
    <w:rsid w:val="00B21406"/>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9"/>
    <w:qFormat/>
    <w:rsid w:val="00B21406"/>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uiPriority w:val="99"/>
    <w:qFormat/>
    <w:rsid w:val="00B21406"/>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1406"/>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B21406"/>
    <w:rPr>
      <w:rFonts w:ascii="Arial" w:eastAsia="Times New Roman" w:hAnsi="Arial" w:cs="Arial"/>
      <w:b/>
      <w:bCs/>
      <w:i/>
      <w:iCs/>
      <w:sz w:val="28"/>
      <w:szCs w:val="28"/>
    </w:rPr>
  </w:style>
  <w:style w:type="character" w:customStyle="1" w:styleId="30">
    <w:name w:val="Заголовок 3 Знак"/>
    <w:basedOn w:val="a0"/>
    <w:link w:val="3"/>
    <w:uiPriority w:val="99"/>
    <w:rsid w:val="00B21406"/>
    <w:rPr>
      <w:rFonts w:ascii="Arial" w:eastAsia="Times New Roman" w:hAnsi="Arial" w:cs="Arial"/>
      <w:b/>
      <w:bCs/>
      <w:sz w:val="26"/>
      <w:szCs w:val="26"/>
    </w:rPr>
  </w:style>
  <w:style w:type="character" w:customStyle="1" w:styleId="80">
    <w:name w:val="Заголовок 8 Знак"/>
    <w:basedOn w:val="a0"/>
    <w:link w:val="8"/>
    <w:uiPriority w:val="99"/>
    <w:rsid w:val="00B21406"/>
    <w:rPr>
      <w:rFonts w:ascii="Times New Roman" w:eastAsia="Times New Roman" w:hAnsi="Times New Roman" w:cs="Times New Roman"/>
      <w:i/>
      <w:iCs/>
      <w:sz w:val="24"/>
      <w:szCs w:val="24"/>
    </w:rPr>
  </w:style>
  <w:style w:type="numbering" w:customStyle="1" w:styleId="11">
    <w:name w:val="Нет списка1"/>
    <w:next w:val="a2"/>
    <w:uiPriority w:val="99"/>
    <w:semiHidden/>
    <w:unhideWhenUsed/>
    <w:rsid w:val="00B21406"/>
  </w:style>
  <w:style w:type="paragraph" w:styleId="a3">
    <w:name w:val="Normal (Web)"/>
    <w:basedOn w:val="a"/>
    <w:uiPriority w:val="99"/>
    <w:rsid w:val="00B21406"/>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uiPriority w:val="99"/>
    <w:rsid w:val="00B21406"/>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uiPriority w:val="99"/>
    <w:rsid w:val="00B21406"/>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rsid w:val="00B21406"/>
    <w:rPr>
      <w:rFonts w:ascii="Times New Roman" w:eastAsia="Times New Roman" w:hAnsi="Times New Roman" w:cs="Times New Roman"/>
      <w:sz w:val="24"/>
      <w:szCs w:val="24"/>
    </w:rPr>
  </w:style>
  <w:style w:type="paragraph" w:styleId="a4">
    <w:name w:val="footnote text"/>
    <w:basedOn w:val="a"/>
    <w:link w:val="a5"/>
    <w:uiPriority w:val="99"/>
    <w:semiHidden/>
    <w:rsid w:val="00B21406"/>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semiHidden/>
    <w:rsid w:val="00B21406"/>
    <w:rPr>
      <w:rFonts w:ascii="Times New Roman" w:eastAsia="Times New Roman" w:hAnsi="Times New Roman" w:cs="Times New Roman"/>
      <w:sz w:val="20"/>
      <w:szCs w:val="20"/>
    </w:rPr>
  </w:style>
  <w:style w:type="character" w:styleId="a6">
    <w:name w:val="footnote reference"/>
    <w:basedOn w:val="a0"/>
    <w:uiPriority w:val="99"/>
    <w:semiHidden/>
    <w:rsid w:val="00B21406"/>
    <w:rPr>
      <w:rFonts w:cs="Times New Roman"/>
      <w:vertAlign w:val="superscript"/>
    </w:rPr>
  </w:style>
  <w:style w:type="paragraph" w:customStyle="1" w:styleId="12">
    <w:name w:val="1"/>
    <w:basedOn w:val="a"/>
    <w:uiPriority w:val="99"/>
    <w:rsid w:val="00B21406"/>
    <w:pPr>
      <w:tabs>
        <w:tab w:val="left" w:pos="708"/>
      </w:tabs>
      <w:spacing w:after="160" w:line="240" w:lineRule="exact"/>
    </w:pPr>
    <w:rPr>
      <w:rFonts w:ascii="Verdana" w:eastAsia="Times New Roman" w:hAnsi="Verdana" w:cs="Verdana"/>
      <w:sz w:val="20"/>
      <w:szCs w:val="20"/>
      <w:lang w:val="en-US" w:eastAsia="en-US"/>
    </w:rPr>
  </w:style>
  <w:style w:type="paragraph" w:styleId="a7">
    <w:name w:val="footer"/>
    <w:basedOn w:val="a"/>
    <w:link w:val="a8"/>
    <w:uiPriority w:val="99"/>
    <w:rsid w:val="00B2140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B21406"/>
    <w:rPr>
      <w:rFonts w:ascii="Times New Roman" w:eastAsia="Times New Roman" w:hAnsi="Times New Roman" w:cs="Times New Roman"/>
      <w:sz w:val="24"/>
      <w:szCs w:val="24"/>
    </w:rPr>
  </w:style>
  <w:style w:type="character" w:styleId="a9">
    <w:name w:val="page number"/>
    <w:basedOn w:val="a0"/>
    <w:uiPriority w:val="99"/>
    <w:rsid w:val="00B21406"/>
    <w:rPr>
      <w:rFonts w:cs="Times New Roman"/>
    </w:rPr>
  </w:style>
  <w:style w:type="table" w:styleId="aa">
    <w:name w:val="Table Grid"/>
    <w:basedOn w:val="a1"/>
    <w:uiPriority w:val="99"/>
    <w:rsid w:val="00B214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uiPriority w:val="99"/>
    <w:rsid w:val="00B21406"/>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4">
    <w:name w:val="Заголовок №4_"/>
    <w:link w:val="41"/>
    <w:uiPriority w:val="99"/>
    <w:locked/>
    <w:rsid w:val="00B21406"/>
    <w:rPr>
      <w:b/>
      <w:sz w:val="28"/>
      <w:shd w:val="clear" w:color="auto" w:fill="FFFFFF"/>
    </w:rPr>
  </w:style>
  <w:style w:type="paragraph" w:customStyle="1" w:styleId="41">
    <w:name w:val="Заголовок №41"/>
    <w:basedOn w:val="a"/>
    <w:link w:val="4"/>
    <w:uiPriority w:val="99"/>
    <w:rsid w:val="00B21406"/>
    <w:pPr>
      <w:shd w:val="clear" w:color="auto" w:fill="FFFFFF"/>
      <w:spacing w:after="0" w:line="317" w:lineRule="exact"/>
      <w:jc w:val="center"/>
      <w:outlineLvl w:val="3"/>
    </w:pPr>
    <w:rPr>
      <w:b/>
      <w:sz w:val="28"/>
    </w:rPr>
  </w:style>
  <w:style w:type="character" w:customStyle="1" w:styleId="24">
    <w:name w:val="Основной текст (2) + Полужирный"/>
    <w:uiPriority w:val="99"/>
    <w:rsid w:val="00B21406"/>
    <w:rPr>
      <w:rFonts w:ascii="Times New Roman" w:hAnsi="Times New Roman"/>
      <w:b/>
      <w:spacing w:val="0"/>
      <w:sz w:val="28"/>
    </w:rPr>
  </w:style>
  <w:style w:type="paragraph" w:styleId="ab">
    <w:name w:val="Body Text"/>
    <w:basedOn w:val="a"/>
    <w:link w:val="ac"/>
    <w:uiPriority w:val="99"/>
    <w:rsid w:val="00B2140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B21406"/>
    <w:rPr>
      <w:rFonts w:ascii="Times New Roman" w:eastAsia="Times New Roman" w:hAnsi="Times New Roman" w:cs="Times New Roman"/>
      <w:sz w:val="24"/>
      <w:szCs w:val="24"/>
    </w:rPr>
  </w:style>
  <w:style w:type="character" w:customStyle="1" w:styleId="BodyTextChar">
    <w:name w:val="Body Text Char"/>
    <w:basedOn w:val="a0"/>
    <w:uiPriority w:val="99"/>
    <w:locked/>
    <w:rsid w:val="00B21406"/>
    <w:rPr>
      <w:sz w:val="24"/>
      <w:lang w:val="ru-RU" w:eastAsia="ru-RU"/>
    </w:rPr>
  </w:style>
  <w:style w:type="character" w:customStyle="1" w:styleId="25">
    <w:name w:val="Основной текст (2)_"/>
    <w:link w:val="210"/>
    <w:uiPriority w:val="99"/>
    <w:locked/>
    <w:rsid w:val="00B21406"/>
    <w:rPr>
      <w:sz w:val="28"/>
      <w:shd w:val="clear" w:color="auto" w:fill="FFFFFF"/>
    </w:rPr>
  </w:style>
  <w:style w:type="paragraph" w:customStyle="1" w:styleId="210">
    <w:name w:val="Основной текст (2)1"/>
    <w:basedOn w:val="a"/>
    <w:link w:val="25"/>
    <w:uiPriority w:val="99"/>
    <w:rsid w:val="00B21406"/>
    <w:pPr>
      <w:shd w:val="clear" w:color="auto" w:fill="FFFFFF"/>
      <w:spacing w:after="240" w:line="240" w:lineRule="atLeast"/>
    </w:pPr>
    <w:rPr>
      <w:sz w:val="28"/>
    </w:rPr>
  </w:style>
  <w:style w:type="character" w:styleId="ad">
    <w:name w:val="Hyperlink"/>
    <w:basedOn w:val="a0"/>
    <w:uiPriority w:val="99"/>
    <w:rsid w:val="00B21406"/>
    <w:rPr>
      <w:rFonts w:cs="Times New Roman"/>
      <w:color w:val="0000FF"/>
      <w:u w:val="single"/>
    </w:rPr>
  </w:style>
  <w:style w:type="character" w:customStyle="1" w:styleId="40">
    <w:name w:val="Заголовок №4"/>
    <w:uiPriority w:val="99"/>
    <w:rsid w:val="00B21406"/>
    <w:rPr>
      <w:b/>
      <w:sz w:val="28"/>
      <w:shd w:val="clear" w:color="auto" w:fill="FFFFFF"/>
    </w:rPr>
  </w:style>
  <w:style w:type="paragraph" w:customStyle="1" w:styleId="14">
    <w:name w:val="Без интервала1"/>
    <w:uiPriority w:val="99"/>
    <w:rsid w:val="00B21406"/>
    <w:pPr>
      <w:spacing w:after="0" w:line="240" w:lineRule="auto"/>
      <w:ind w:firstLine="567"/>
      <w:jc w:val="both"/>
    </w:pPr>
    <w:rPr>
      <w:rFonts w:ascii="Calibri" w:eastAsia="Times New Roman" w:hAnsi="Calibri" w:cs="Times New Roman"/>
      <w:lang w:eastAsia="en-US"/>
    </w:rPr>
  </w:style>
  <w:style w:type="paragraph" w:customStyle="1" w:styleId="ae">
    <w:name w:val="Знак Знак Знак"/>
    <w:basedOn w:val="a"/>
    <w:uiPriority w:val="99"/>
    <w:rsid w:val="00B21406"/>
    <w:pPr>
      <w:spacing w:after="160" w:line="240" w:lineRule="exact"/>
    </w:pPr>
    <w:rPr>
      <w:rFonts w:ascii="Verdana" w:eastAsia="Times New Roman" w:hAnsi="Verdana" w:cs="Times New Roman"/>
      <w:sz w:val="20"/>
      <w:szCs w:val="20"/>
    </w:rPr>
  </w:style>
  <w:style w:type="paragraph" w:customStyle="1" w:styleId="26">
    <w:name w:val="Знак2"/>
    <w:basedOn w:val="a"/>
    <w:uiPriority w:val="99"/>
    <w:rsid w:val="00B21406"/>
    <w:pPr>
      <w:tabs>
        <w:tab w:val="left" w:pos="708"/>
      </w:tabs>
      <w:spacing w:after="160" w:line="240" w:lineRule="exact"/>
    </w:pPr>
    <w:rPr>
      <w:rFonts w:ascii="Verdana" w:eastAsia="Times New Roman" w:hAnsi="Verdana" w:cs="Verdana"/>
      <w:sz w:val="20"/>
      <w:szCs w:val="20"/>
      <w:lang w:val="en-US" w:eastAsia="en-US"/>
    </w:rPr>
  </w:style>
  <w:style w:type="character" w:customStyle="1" w:styleId="FontStyle35">
    <w:name w:val="Font Style35"/>
    <w:uiPriority w:val="99"/>
    <w:rsid w:val="00B21406"/>
    <w:rPr>
      <w:rFonts w:ascii="Times New Roman" w:hAnsi="Times New Roman"/>
      <w:b/>
      <w:sz w:val="20"/>
    </w:rPr>
  </w:style>
  <w:style w:type="paragraph" w:customStyle="1" w:styleId="100">
    <w:name w:val="Обычный + 10 пт"/>
    <w:aliases w:val="полужирный"/>
    <w:basedOn w:val="a"/>
    <w:uiPriority w:val="99"/>
    <w:rsid w:val="00B21406"/>
    <w:pPr>
      <w:spacing w:after="0" w:line="240" w:lineRule="auto"/>
    </w:pPr>
    <w:rPr>
      <w:rFonts w:ascii="Times New Roman" w:eastAsia="Times New Roman" w:hAnsi="Times New Roman" w:cs="Times New Roman"/>
      <w:sz w:val="20"/>
      <w:szCs w:val="20"/>
    </w:rPr>
  </w:style>
  <w:style w:type="character" w:customStyle="1" w:styleId="FontStyle33">
    <w:name w:val="Font Style33"/>
    <w:uiPriority w:val="99"/>
    <w:rsid w:val="00B21406"/>
    <w:rPr>
      <w:rFonts w:ascii="Times New Roman" w:hAnsi="Times New Roman"/>
      <w:sz w:val="24"/>
    </w:rPr>
  </w:style>
  <w:style w:type="paragraph" w:customStyle="1" w:styleId="Style14">
    <w:name w:val="Style14"/>
    <w:basedOn w:val="a"/>
    <w:uiPriority w:val="99"/>
    <w:rsid w:val="00B21406"/>
    <w:pPr>
      <w:widowControl w:val="0"/>
      <w:autoSpaceDE w:val="0"/>
      <w:autoSpaceDN w:val="0"/>
      <w:adjustRightInd w:val="0"/>
      <w:spacing w:after="0" w:line="264" w:lineRule="exact"/>
      <w:jc w:val="center"/>
    </w:pPr>
    <w:rPr>
      <w:rFonts w:ascii="Times New Roman" w:eastAsia="Times New Roman" w:hAnsi="Times New Roman" w:cs="Times New Roman"/>
      <w:sz w:val="24"/>
      <w:szCs w:val="24"/>
    </w:rPr>
  </w:style>
  <w:style w:type="paragraph" w:styleId="af">
    <w:name w:val="Body Text Indent"/>
    <w:basedOn w:val="a"/>
    <w:link w:val="af0"/>
    <w:uiPriority w:val="99"/>
    <w:rsid w:val="00B21406"/>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uiPriority w:val="99"/>
    <w:rsid w:val="00B21406"/>
    <w:rPr>
      <w:rFonts w:ascii="Times New Roman" w:eastAsia="Times New Roman" w:hAnsi="Times New Roman" w:cs="Times New Roman"/>
      <w:sz w:val="24"/>
      <w:szCs w:val="24"/>
    </w:rPr>
  </w:style>
  <w:style w:type="paragraph" w:styleId="31">
    <w:name w:val="List 3"/>
    <w:basedOn w:val="a"/>
    <w:uiPriority w:val="99"/>
    <w:rsid w:val="00B21406"/>
    <w:pPr>
      <w:spacing w:after="0" w:line="240" w:lineRule="auto"/>
      <w:ind w:left="849" w:hanging="283"/>
    </w:pPr>
    <w:rPr>
      <w:rFonts w:ascii="Times New Roman" w:eastAsia="Times New Roman" w:hAnsi="Times New Roman" w:cs="Times New Roman"/>
      <w:sz w:val="24"/>
      <w:szCs w:val="24"/>
    </w:rPr>
  </w:style>
  <w:style w:type="paragraph" w:customStyle="1" w:styleId="211">
    <w:name w:val="Основной текст 21"/>
    <w:basedOn w:val="a"/>
    <w:uiPriority w:val="99"/>
    <w:rsid w:val="00B21406"/>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paragraph" w:customStyle="1" w:styleId="15">
    <w:name w:val="1 Знак"/>
    <w:basedOn w:val="a"/>
    <w:uiPriority w:val="99"/>
    <w:rsid w:val="00B21406"/>
    <w:pPr>
      <w:tabs>
        <w:tab w:val="left" w:pos="708"/>
      </w:tabs>
      <w:spacing w:after="160" w:line="240" w:lineRule="exact"/>
    </w:pPr>
    <w:rPr>
      <w:rFonts w:ascii="Verdana" w:eastAsia="Times New Roman" w:hAnsi="Verdana" w:cs="Verdana"/>
      <w:sz w:val="20"/>
      <w:szCs w:val="20"/>
      <w:lang w:val="en-US" w:eastAsia="en-US"/>
    </w:rPr>
  </w:style>
  <w:style w:type="character" w:customStyle="1" w:styleId="9">
    <w:name w:val="Знак Знак9"/>
    <w:uiPriority w:val="99"/>
    <w:rsid w:val="00B21406"/>
    <w:rPr>
      <w:sz w:val="24"/>
    </w:rPr>
  </w:style>
  <w:style w:type="paragraph" w:customStyle="1" w:styleId="16">
    <w:name w:val="Знак Знак Знак1"/>
    <w:basedOn w:val="a"/>
    <w:uiPriority w:val="99"/>
    <w:rsid w:val="00B21406"/>
    <w:pPr>
      <w:spacing w:after="160" w:line="240" w:lineRule="exact"/>
    </w:pPr>
    <w:rPr>
      <w:rFonts w:ascii="Verdana" w:eastAsia="Times New Roman" w:hAnsi="Verdana" w:cs="Times New Roman"/>
      <w:sz w:val="20"/>
      <w:szCs w:val="20"/>
    </w:rPr>
  </w:style>
  <w:style w:type="paragraph" w:customStyle="1" w:styleId="af1">
    <w:name w:val="Знак Знак Знак Знак"/>
    <w:basedOn w:val="a"/>
    <w:uiPriority w:val="99"/>
    <w:rsid w:val="00B21406"/>
    <w:pPr>
      <w:tabs>
        <w:tab w:val="num" w:pos="643"/>
      </w:tabs>
      <w:spacing w:after="160" w:line="240" w:lineRule="exact"/>
    </w:pPr>
    <w:rPr>
      <w:rFonts w:ascii="Verdana" w:eastAsia="Times New Roman" w:hAnsi="Verdana" w:cs="Verdana"/>
      <w:sz w:val="20"/>
      <w:szCs w:val="20"/>
      <w:lang w:val="en-US" w:eastAsia="en-US"/>
    </w:rPr>
  </w:style>
  <w:style w:type="paragraph" w:customStyle="1" w:styleId="FR1">
    <w:name w:val="FR1"/>
    <w:uiPriority w:val="99"/>
    <w:rsid w:val="00B21406"/>
    <w:pPr>
      <w:widowControl w:val="0"/>
      <w:snapToGrid w:val="0"/>
      <w:spacing w:before="20" w:after="0" w:line="240" w:lineRule="auto"/>
      <w:ind w:firstLine="560"/>
    </w:pPr>
    <w:rPr>
      <w:rFonts w:ascii="Arial" w:eastAsia="Times New Roman" w:hAnsi="Arial" w:cs="Times New Roman"/>
      <w:i/>
      <w:sz w:val="20"/>
      <w:szCs w:val="20"/>
    </w:rPr>
  </w:style>
  <w:style w:type="paragraph" w:styleId="32">
    <w:name w:val="Body Text Indent 3"/>
    <w:basedOn w:val="a"/>
    <w:link w:val="33"/>
    <w:uiPriority w:val="99"/>
    <w:rsid w:val="00B21406"/>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B21406"/>
    <w:rPr>
      <w:rFonts w:ascii="Times New Roman" w:eastAsia="Times New Roman" w:hAnsi="Times New Roman" w:cs="Times New Roman"/>
      <w:sz w:val="16"/>
      <w:szCs w:val="16"/>
    </w:rPr>
  </w:style>
  <w:style w:type="paragraph" w:styleId="27">
    <w:name w:val="Body Text 2"/>
    <w:basedOn w:val="a"/>
    <w:link w:val="28"/>
    <w:uiPriority w:val="99"/>
    <w:rsid w:val="00B21406"/>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uiPriority w:val="99"/>
    <w:rsid w:val="00B21406"/>
    <w:rPr>
      <w:rFonts w:ascii="Times New Roman" w:eastAsia="Times New Roman" w:hAnsi="Times New Roman" w:cs="Times New Roman"/>
      <w:sz w:val="24"/>
      <w:szCs w:val="24"/>
    </w:rPr>
  </w:style>
  <w:style w:type="paragraph" w:styleId="34">
    <w:name w:val="Body Text 3"/>
    <w:basedOn w:val="a"/>
    <w:link w:val="35"/>
    <w:uiPriority w:val="99"/>
    <w:rsid w:val="00B21406"/>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sid w:val="00B21406"/>
    <w:rPr>
      <w:rFonts w:ascii="Times New Roman" w:eastAsia="Times New Roman" w:hAnsi="Times New Roman" w:cs="Times New Roman"/>
      <w:sz w:val="16"/>
      <w:szCs w:val="16"/>
    </w:rPr>
  </w:style>
  <w:style w:type="paragraph" w:styleId="af2">
    <w:name w:val="header"/>
    <w:basedOn w:val="a"/>
    <w:link w:val="af3"/>
    <w:uiPriority w:val="99"/>
    <w:rsid w:val="00B2140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3">
    <w:name w:val="Верхний колонтитул Знак"/>
    <w:basedOn w:val="a0"/>
    <w:link w:val="af2"/>
    <w:uiPriority w:val="99"/>
    <w:rsid w:val="00B21406"/>
    <w:rPr>
      <w:rFonts w:ascii="Times New Roman" w:eastAsia="Times New Roman" w:hAnsi="Times New Roman" w:cs="Times New Roman"/>
      <w:sz w:val="20"/>
      <w:szCs w:val="20"/>
    </w:rPr>
  </w:style>
  <w:style w:type="paragraph" w:customStyle="1" w:styleId="17">
    <w:name w:val="заголовок 1"/>
    <w:basedOn w:val="a"/>
    <w:next w:val="a"/>
    <w:uiPriority w:val="99"/>
    <w:rsid w:val="00B21406"/>
    <w:pPr>
      <w:keepNext/>
      <w:spacing w:after="0" w:line="240" w:lineRule="auto"/>
      <w:jc w:val="center"/>
      <w:outlineLvl w:val="0"/>
    </w:pPr>
    <w:rPr>
      <w:rFonts w:ascii="Times New Roman" w:eastAsia="Times New Roman" w:hAnsi="Times New Roman" w:cs="Times New Roman"/>
      <w:b/>
      <w:sz w:val="20"/>
      <w:szCs w:val="20"/>
    </w:rPr>
  </w:style>
  <w:style w:type="paragraph" w:styleId="af4">
    <w:name w:val="Title"/>
    <w:basedOn w:val="a"/>
    <w:link w:val="af5"/>
    <w:uiPriority w:val="99"/>
    <w:qFormat/>
    <w:rsid w:val="00B21406"/>
    <w:pPr>
      <w:spacing w:after="0" w:line="240" w:lineRule="auto"/>
      <w:jc w:val="center"/>
    </w:pPr>
    <w:rPr>
      <w:rFonts w:ascii="Times New Roman" w:eastAsia="Times New Roman" w:hAnsi="Times New Roman" w:cs="Times New Roman"/>
      <w:b/>
      <w:sz w:val="32"/>
      <w:szCs w:val="20"/>
    </w:rPr>
  </w:style>
  <w:style w:type="character" w:customStyle="1" w:styleId="af5">
    <w:name w:val="Название Знак"/>
    <w:basedOn w:val="a0"/>
    <w:link w:val="af4"/>
    <w:uiPriority w:val="99"/>
    <w:rsid w:val="00B21406"/>
    <w:rPr>
      <w:rFonts w:ascii="Times New Roman" w:eastAsia="Times New Roman" w:hAnsi="Times New Roman" w:cs="Times New Roman"/>
      <w:b/>
      <w:sz w:val="32"/>
      <w:szCs w:val="20"/>
    </w:rPr>
  </w:style>
  <w:style w:type="paragraph" w:customStyle="1" w:styleId="af6">
    <w:name w:val="Знак"/>
    <w:basedOn w:val="a"/>
    <w:uiPriority w:val="99"/>
    <w:rsid w:val="00B21406"/>
    <w:pPr>
      <w:tabs>
        <w:tab w:val="left" w:pos="708"/>
      </w:tabs>
      <w:spacing w:after="160" w:line="240" w:lineRule="exact"/>
    </w:pPr>
    <w:rPr>
      <w:rFonts w:ascii="Verdana" w:eastAsia="Times New Roman" w:hAnsi="Verdana" w:cs="Verdana"/>
      <w:sz w:val="20"/>
      <w:szCs w:val="20"/>
      <w:lang w:val="en-US" w:eastAsia="en-US"/>
    </w:rPr>
  </w:style>
  <w:style w:type="character" w:customStyle="1" w:styleId="510pt5">
    <w:name w:val="Основной текст (5) + 10 pt5"/>
    <w:aliases w:val="Полужирный4,Интервал 0 pt18"/>
    <w:basedOn w:val="a0"/>
    <w:uiPriority w:val="99"/>
    <w:rsid w:val="00B21406"/>
    <w:rPr>
      <w:rFonts w:ascii="Times New Roman" w:hAnsi="Times New Roman" w:cs="Times New Roman"/>
      <w:b/>
      <w:bCs/>
      <w:spacing w:val="7"/>
      <w:sz w:val="20"/>
      <w:szCs w:val="20"/>
      <w:u w:val="none"/>
      <w:shd w:val="clear" w:color="auto" w:fill="FFFFFF"/>
    </w:rPr>
  </w:style>
  <w:style w:type="paragraph" w:styleId="af7">
    <w:name w:val="List Paragraph"/>
    <w:basedOn w:val="a"/>
    <w:uiPriority w:val="99"/>
    <w:qFormat/>
    <w:rsid w:val="00B21406"/>
    <w:pPr>
      <w:spacing w:after="0" w:line="240" w:lineRule="auto"/>
      <w:ind w:left="720"/>
      <w:contextualSpacing/>
    </w:pPr>
    <w:rPr>
      <w:rFonts w:ascii="Times New Roman" w:eastAsia="Times New Roman" w:hAnsi="Times New Roman" w:cs="Times New Roman"/>
      <w:sz w:val="24"/>
      <w:szCs w:val="24"/>
    </w:rPr>
  </w:style>
  <w:style w:type="character" w:styleId="af8">
    <w:name w:val="Strong"/>
    <w:qFormat/>
    <w:rsid w:val="00B21406"/>
    <w:rPr>
      <w:b/>
      <w:bCs/>
    </w:rPr>
  </w:style>
  <w:style w:type="paragraph" w:customStyle="1" w:styleId="ConsPlusNormal">
    <w:name w:val="ConsPlusNormal"/>
    <w:rsid w:val="00B21406"/>
    <w:pPr>
      <w:widowControl w:val="0"/>
      <w:autoSpaceDE w:val="0"/>
      <w:autoSpaceDN w:val="0"/>
      <w:spacing w:after="0" w:line="240" w:lineRule="auto"/>
    </w:pPr>
    <w:rPr>
      <w:rFonts w:ascii="Arial" w:hAnsi="Arial" w:cs="Arial"/>
      <w:sz w:val="20"/>
    </w:rPr>
  </w:style>
  <w:style w:type="paragraph" w:customStyle="1" w:styleId="18">
    <w:name w:val="Обычный (веб)1"/>
    <w:basedOn w:val="a"/>
    <w:next w:val="a3"/>
    <w:uiPriority w:val="99"/>
    <w:qFormat/>
    <w:rsid w:val="00B21406"/>
    <w:pPr>
      <w:widowControl w:val="0"/>
      <w:spacing w:after="0" w:line="240" w:lineRule="auto"/>
    </w:pPr>
    <w:rPr>
      <w:rFonts w:ascii="Times New Roman" w:eastAsia="Times New Roman" w:hAnsi="Times New Roman" w:cs="Times New Roman"/>
      <w:sz w:val="24"/>
      <w:szCs w:val="24"/>
      <w:lang w:val="en-US" w:eastAsia="nl-NL"/>
    </w:rPr>
  </w:style>
  <w:style w:type="character" w:styleId="af9">
    <w:name w:val="FollowedHyperlink"/>
    <w:basedOn w:val="a0"/>
    <w:uiPriority w:val="99"/>
    <w:semiHidden/>
    <w:unhideWhenUsed/>
    <w:rsid w:val="00B2140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iblion.ru/producer/13930/" TargetMode="External"/><Relationship Id="rId18" Type="http://schemas.openxmlformats.org/officeDocument/2006/relationships/hyperlink" Target="http://www.roskodek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spo-edu.ru/fgos" TargetMode="External"/><Relationship Id="rId12" Type="http://schemas.openxmlformats.org/officeDocument/2006/relationships/hyperlink" Target="http://www.biblion.ru/author/175920/" TargetMode="External"/><Relationship Id="rId17" Type="http://schemas.openxmlformats.org/officeDocument/2006/relationships/hyperlink" Target="http://window.edu.ru/window" TargetMode="External"/><Relationship Id="rId2" Type="http://schemas.openxmlformats.org/officeDocument/2006/relationships/styles" Target="styles.xml"/><Relationship Id="rId16" Type="http://schemas.openxmlformats.org/officeDocument/2006/relationships/hyperlink" Target="http://www.znakcomplect.ru/doc/" TargetMode="External"/><Relationship Id="rId20" Type="http://schemas.openxmlformats.org/officeDocument/2006/relationships/hyperlink" Target="http://www.vuzlib.net" TargetMode="External"/><Relationship Id="rId1" Type="http://schemas.openxmlformats.org/officeDocument/2006/relationships/numbering" Target="numbering.xml"/><Relationship Id="rId6" Type="http://schemas.openxmlformats.org/officeDocument/2006/relationships/hyperlink" Target="https://spo-edu.ru/fgos" TargetMode="External"/><Relationship Id="rId11" Type="http://schemas.openxmlformats.org/officeDocument/2006/relationships/hyperlink" Target="https://urait.ru/bcode/542629" TargetMode="External"/><Relationship Id="rId5" Type="http://schemas.openxmlformats.org/officeDocument/2006/relationships/hyperlink" Target="https://spo-edu.ru/fgos" TargetMode="External"/><Relationship Id="rId15" Type="http://schemas.openxmlformats.org/officeDocument/2006/relationships/hyperlink" Target="http://www.ozon.ru/context/detail/id/856134/" TargetMode="External"/><Relationship Id="rId10" Type="http://schemas.openxmlformats.org/officeDocument/2006/relationships/hyperlink" Target="http://umczdt.ru/books/40/251714/" TargetMode="External"/><Relationship Id="rId19" Type="http://schemas.openxmlformats.org/officeDocument/2006/relationships/hyperlink" Target="http://www.gaudeamus.omskcity.com/my_PDF_library.htm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ozon.ru/context/detail/id/262398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5294</Words>
  <Characters>30176</Characters>
  <Application>Microsoft Office Word</Application>
  <DocSecurity>0</DocSecurity>
  <Lines>251</Lines>
  <Paragraphs>70</Paragraphs>
  <ScaleCrop>false</ScaleCrop>
  <Company/>
  <LinksUpToDate>false</LinksUpToDate>
  <CharactersWithSpaces>35400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2025-03-05T18:02:00Z</dcterms:created>
  <dcterms:modified xsi:type="dcterms:W3CDTF">2025-03-05T18:04:00Z</dcterms:modified>
</cp:coreProperties>
</file>